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EE0" w:rsidRPr="005D5322" w:rsidRDefault="00286EE0" w:rsidP="00286EE0">
      <w:pPr>
        <w:jc w:val="both"/>
        <w:rPr>
          <w:sz w:val="28"/>
          <w:szCs w:val="28"/>
        </w:rPr>
      </w:pPr>
    </w:p>
    <w:p w:rsidR="00286EE0" w:rsidRDefault="00286EE0" w:rsidP="00286EE0">
      <w:pPr>
        <w:spacing w:line="360" w:lineRule="auto"/>
        <w:jc w:val="center"/>
        <w:rPr>
          <w:b/>
          <w:sz w:val="28"/>
          <w:szCs w:val="28"/>
          <w:lang w:val="en-US"/>
        </w:rPr>
      </w:pPr>
      <w:proofErr w:type="spellStart"/>
      <w:r w:rsidRPr="007761FF">
        <w:rPr>
          <w:b/>
          <w:sz w:val="28"/>
          <w:szCs w:val="28"/>
          <w:lang w:val="en-US"/>
        </w:rPr>
        <w:t>Către</w:t>
      </w:r>
      <w:proofErr w:type="spellEnd"/>
      <w:r>
        <w:rPr>
          <w:b/>
          <w:sz w:val="28"/>
          <w:szCs w:val="28"/>
          <w:lang w:val="en-US"/>
        </w:rPr>
        <w:t>,</w:t>
      </w:r>
    </w:p>
    <w:p w:rsidR="00286EE0" w:rsidRPr="007761FF" w:rsidRDefault="00286EE0" w:rsidP="00286EE0">
      <w:pPr>
        <w:spacing w:line="360" w:lineRule="auto"/>
        <w:jc w:val="center"/>
        <w:rPr>
          <w:b/>
          <w:sz w:val="28"/>
          <w:szCs w:val="28"/>
          <w:lang w:val="en-US"/>
        </w:rPr>
      </w:pPr>
      <w:proofErr w:type="spellStart"/>
      <w:r w:rsidRPr="007761FF">
        <w:rPr>
          <w:b/>
          <w:sz w:val="28"/>
          <w:szCs w:val="28"/>
          <w:lang w:val="en-US"/>
        </w:rPr>
        <w:t>Direcţia</w:t>
      </w:r>
      <w:proofErr w:type="spellEnd"/>
      <w:r w:rsidRPr="007761FF">
        <w:rPr>
          <w:b/>
          <w:sz w:val="28"/>
          <w:szCs w:val="28"/>
          <w:lang w:val="en-US"/>
        </w:rPr>
        <w:t xml:space="preserve"> </w:t>
      </w:r>
      <w:proofErr w:type="spellStart"/>
      <w:r w:rsidRPr="007761FF">
        <w:rPr>
          <w:b/>
          <w:sz w:val="28"/>
          <w:szCs w:val="28"/>
          <w:lang w:val="en-US"/>
        </w:rPr>
        <w:t>Generală</w:t>
      </w:r>
      <w:proofErr w:type="spellEnd"/>
      <w:r w:rsidRPr="007761FF">
        <w:rPr>
          <w:b/>
          <w:sz w:val="28"/>
          <w:szCs w:val="28"/>
          <w:lang w:val="en-US"/>
        </w:rPr>
        <w:t xml:space="preserve"> </w:t>
      </w:r>
      <w:proofErr w:type="spellStart"/>
      <w:r w:rsidRPr="007761FF">
        <w:rPr>
          <w:b/>
          <w:sz w:val="28"/>
          <w:szCs w:val="28"/>
          <w:lang w:val="en-US"/>
        </w:rPr>
        <w:t>Regională</w:t>
      </w:r>
      <w:proofErr w:type="spellEnd"/>
      <w:r w:rsidRPr="007761FF">
        <w:rPr>
          <w:b/>
          <w:sz w:val="28"/>
          <w:szCs w:val="28"/>
          <w:lang w:val="en-US"/>
        </w:rPr>
        <w:t xml:space="preserve"> </w:t>
      </w:r>
      <w:proofErr w:type="spellStart"/>
      <w:r w:rsidRPr="007761FF">
        <w:rPr>
          <w:b/>
          <w:sz w:val="28"/>
          <w:szCs w:val="28"/>
          <w:lang w:val="en-US"/>
        </w:rPr>
        <w:t>Finanţe</w:t>
      </w:r>
      <w:proofErr w:type="spellEnd"/>
      <w:r w:rsidRPr="007761FF">
        <w:rPr>
          <w:b/>
          <w:sz w:val="28"/>
          <w:szCs w:val="28"/>
          <w:lang w:val="en-US"/>
        </w:rPr>
        <w:t xml:space="preserve"> </w:t>
      </w:r>
      <w:proofErr w:type="spellStart"/>
      <w:r w:rsidRPr="007761FF">
        <w:rPr>
          <w:b/>
          <w:sz w:val="28"/>
          <w:szCs w:val="28"/>
          <w:lang w:val="en-US"/>
        </w:rPr>
        <w:t>Publice</w:t>
      </w:r>
      <w:proofErr w:type="spellEnd"/>
      <w:r w:rsidRPr="007761FF">
        <w:rPr>
          <w:b/>
          <w:sz w:val="28"/>
          <w:szCs w:val="28"/>
          <w:lang w:val="en-US"/>
        </w:rPr>
        <w:t>……..,</w:t>
      </w:r>
    </w:p>
    <w:p w:rsidR="00286EE0" w:rsidRPr="007761FF" w:rsidRDefault="00286EE0" w:rsidP="00286EE0">
      <w:pPr>
        <w:spacing w:line="360" w:lineRule="auto"/>
        <w:jc w:val="center"/>
        <w:rPr>
          <w:b/>
          <w:sz w:val="28"/>
          <w:szCs w:val="28"/>
          <w:lang w:val="en-US"/>
        </w:rPr>
      </w:pPr>
      <w:proofErr w:type="spellStart"/>
      <w:r>
        <w:rPr>
          <w:b/>
          <w:sz w:val="28"/>
          <w:szCs w:val="28"/>
          <w:lang w:val="en-US"/>
        </w:rPr>
        <w:t>În</w:t>
      </w:r>
      <w:proofErr w:type="spellEnd"/>
      <w:r>
        <w:rPr>
          <w:b/>
          <w:sz w:val="28"/>
          <w:szCs w:val="28"/>
          <w:lang w:val="en-US"/>
        </w:rPr>
        <w:t xml:space="preserve"> </w:t>
      </w:r>
      <w:proofErr w:type="spellStart"/>
      <w:r>
        <w:rPr>
          <w:b/>
          <w:sz w:val="28"/>
          <w:szCs w:val="28"/>
          <w:lang w:val="en-US"/>
        </w:rPr>
        <w:t>atenţia</w:t>
      </w:r>
      <w:proofErr w:type="spellEnd"/>
      <w:r>
        <w:rPr>
          <w:b/>
          <w:sz w:val="28"/>
          <w:szCs w:val="28"/>
          <w:lang w:val="en-US"/>
        </w:rPr>
        <w:t xml:space="preserve"> </w:t>
      </w:r>
      <w:proofErr w:type="spellStart"/>
      <w:r>
        <w:rPr>
          <w:b/>
          <w:sz w:val="28"/>
          <w:szCs w:val="28"/>
          <w:lang w:val="en-US"/>
        </w:rPr>
        <w:t>domnului</w:t>
      </w:r>
      <w:proofErr w:type="spellEnd"/>
      <w:r>
        <w:rPr>
          <w:b/>
          <w:sz w:val="28"/>
          <w:szCs w:val="28"/>
          <w:lang w:val="en-US"/>
        </w:rPr>
        <w:t xml:space="preserve"> Director G</w:t>
      </w:r>
      <w:r w:rsidRPr="007761FF">
        <w:rPr>
          <w:b/>
          <w:sz w:val="28"/>
          <w:szCs w:val="28"/>
          <w:lang w:val="en-US"/>
        </w:rPr>
        <w:t>eneral,</w:t>
      </w:r>
    </w:p>
    <w:p w:rsidR="00286EE0" w:rsidRPr="007761FF" w:rsidRDefault="00286EE0" w:rsidP="00286EE0">
      <w:pPr>
        <w:spacing w:line="360" w:lineRule="auto"/>
        <w:jc w:val="both"/>
        <w:rPr>
          <w:b/>
          <w:sz w:val="28"/>
          <w:szCs w:val="28"/>
          <w:lang w:val="en-US"/>
        </w:rPr>
      </w:pPr>
    </w:p>
    <w:p w:rsidR="00286EE0" w:rsidRPr="007761FF" w:rsidRDefault="00286EE0" w:rsidP="00286EE0">
      <w:pPr>
        <w:spacing w:line="360" w:lineRule="auto"/>
        <w:jc w:val="both"/>
        <w:rPr>
          <w:sz w:val="28"/>
          <w:szCs w:val="28"/>
          <w:lang w:val="en-US"/>
        </w:rPr>
      </w:pPr>
    </w:p>
    <w:p w:rsidR="00286EE0" w:rsidRPr="007761FF" w:rsidRDefault="00286EE0" w:rsidP="00286EE0">
      <w:pPr>
        <w:pStyle w:val="Footer"/>
        <w:spacing w:line="360" w:lineRule="auto"/>
        <w:ind w:left="284"/>
        <w:jc w:val="both"/>
        <w:rPr>
          <w:sz w:val="28"/>
          <w:szCs w:val="28"/>
        </w:rPr>
      </w:pPr>
      <w:r w:rsidRPr="007761FF">
        <w:rPr>
          <w:sz w:val="28"/>
          <w:szCs w:val="28"/>
        </w:rPr>
        <w:tab/>
        <w:t xml:space="preserve">             Subsemnatul/a, .........................., CNP..............</w:t>
      </w:r>
      <w:r w:rsidR="00080789">
        <w:rPr>
          <w:sz w:val="28"/>
          <w:szCs w:val="28"/>
        </w:rPr>
        <w:t>..............., cu domiciliul î</w:t>
      </w:r>
      <w:r w:rsidRPr="007761FF">
        <w:rPr>
          <w:sz w:val="28"/>
          <w:szCs w:val="28"/>
        </w:rPr>
        <w:t>n localitatea..........str</w:t>
      </w:r>
      <w:r w:rsidR="00080789">
        <w:rPr>
          <w:sz w:val="28"/>
          <w:szCs w:val="28"/>
        </w:rPr>
        <w:t>ada..........nr...........,  avâ</w:t>
      </w:r>
      <w:r w:rsidRPr="007761FF">
        <w:rPr>
          <w:sz w:val="28"/>
          <w:szCs w:val="28"/>
        </w:rPr>
        <w:t>nd func</w:t>
      </w:r>
      <w:r w:rsidR="00080789">
        <w:rPr>
          <w:sz w:val="28"/>
          <w:szCs w:val="28"/>
        </w:rPr>
        <w:t>ţ</w:t>
      </w:r>
      <w:r w:rsidRPr="007761FF">
        <w:rPr>
          <w:sz w:val="28"/>
          <w:szCs w:val="28"/>
        </w:rPr>
        <w:t xml:space="preserve">ia de ..........  </w:t>
      </w:r>
      <w:r w:rsidR="00080789">
        <w:rPr>
          <w:sz w:val="28"/>
          <w:szCs w:val="28"/>
        </w:rPr>
        <w:t>î</w:t>
      </w:r>
      <w:r w:rsidRPr="007761FF">
        <w:rPr>
          <w:sz w:val="28"/>
          <w:szCs w:val="28"/>
        </w:rPr>
        <w:t xml:space="preserve">n cadrul ................... </w:t>
      </w:r>
      <w:r w:rsidRPr="007761FF">
        <w:rPr>
          <w:rStyle w:val="ln2articol"/>
          <w:sz w:val="28"/>
          <w:szCs w:val="28"/>
        </w:rPr>
        <w:t>,</w:t>
      </w:r>
      <w:r w:rsidRPr="007761FF">
        <w:rPr>
          <w:rStyle w:val="ln2talineat"/>
          <w:sz w:val="28"/>
          <w:szCs w:val="28"/>
        </w:rPr>
        <w:t xml:space="preserve"> </w:t>
      </w:r>
      <w:r w:rsidR="00080789">
        <w:rPr>
          <w:sz w:val="28"/>
          <w:szCs w:val="28"/>
        </w:rPr>
        <w:t>prin prezenta, formulez î</w:t>
      </w:r>
      <w:r w:rsidRPr="007761FF">
        <w:rPr>
          <w:sz w:val="28"/>
          <w:szCs w:val="28"/>
        </w:rPr>
        <w:t>n baza prevederilor art. 7 din Legea nr. 554 din 02/12/2004,</w:t>
      </w:r>
    </w:p>
    <w:p w:rsidR="00286EE0" w:rsidRPr="007761FF" w:rsidRDefault="00286EE0" w:rsidP="00286EE0">
      <w:pPr>
        <w:pStyle w:val="Footer"/>
        <w:spacing w:line="360" w:lineRule="auto"/>
        <w:ind w:left="284"/>
        <w:jc w:val="both"/>
        <w:rPr>
          <w:sz w:val="28"/>
          <w:szCs w:val="28"/>
        </w:rPr>
      </w:pPr>
      <w:r w:rsidRPr="007761FF">
        <w:rPr>
          <w:sz w:val="28"/>
          <w:szCs w:val="28"/>
        </w:rPr>
        <w:t xml:space="preserve">Legea contenciosului administrativ.:  </w:t>
      </w:r>
    </w:p>
    <w:p w:rsidR="00286EE0" w:rsidRPr="007761FF" w:rsidRDefault="00286EE0" w:rsidP="00286EE0">
      <w:pPr>
        <w:spacing w:line="360" w:lineRule="auto"/>
        <w:jc w:val="both"/>
        <w:rPr>
          <w:sz w:val="28"/>
          <w:szCs w:val="28"/>
          <w:lang w:val="en-US"/>
        </w:rPr>
      </w:pPr>
    </w:p>
    <w:p w:rsidR="00286EE0" w:rsidRPr="007761FF" w:rsidRDefault="00286EE0" w:rsidP="00286EE0">
      <w:pPr>
        <w:numPr>
          <w:ilvl w:val="3"/>
          <w:numId w:val="1"/>
        </w:numPr>
        <w:spacing w:line="360" w:lineRule="auto"/>
        <w:ind w:right="1"/>
        <w:jc w:val="center"/>
        <w:rPr>
          <w:b/>
          <w:sz w:val="28"/>
          <w:szCs w:val="28"/>
        </w:rPr>
      </w:pPr>
      <w:r w:rsidRPr="007761FF">
        <w:rPr>
          <w:b/>
          <w:sz w:val="28"/>
          <w:szCs w:val="28"/>
          <w:lang w:val="it-IT"/>
        </w:rPr>
        <w:t>PLÂNGERE PREALABILĂ</w:t>
      </w:r>
    </w:p>
    <w:p w:rsidR="00286EE0" w:rsidRPr="007761FF" w:rsidRDefault="00286EE0" w:rsidP="00286EE0">
      <w:pPr>
        <w:numPr>
          <w:ilvl w:val="3"/>
          <w:numId w:val="1"/>
        </w:numPr>
        <w:spacing w:line="360" w:lineRule="auto"/>
        <w:ind w:right="1"/>
        <w:jc w:val="both"/>
        <w:rPr>
          <w:b/>
          <w:sz w:val="28"/>
          <w:szCs w:val="28"/>
        </w:rPr>
      </w:pPr>
    </w:p>
    <w:p w:rsidR="003533A6" w:rsidRPr="007761FF" w:rsidRDefault="003533A6" w:rsidP="003533A6">
      <w:pPr>
        <w:pStyle w:val="NoSpacing"/>
        <w:numPr>
          <w:ilvl w:val="2"/>
          <w:numId w:val="1"/>
        </w:numPr>
        <w:spacing w:line="360" w:lineRule="auto"/>
        <w:jc w:val="both"/>
        <w:rPr>
          <w:rFonts w:ascii="Times New Roman" w:hAnsi="Times New Roman"/>
          <w:sz w:val="28"/>
          <w:szCs w:val="28"/>
        </w:rPr>
      </w:pPr>
      <w:r w:rsidRPr="007761FF">
        <w:rPr>
          <w:rFonts w:ascii="Times New Roman" w:hAnsi="Times New Roman"/>
          <w:sz w:val="28"/>
          <w:szCs w:val="28"/>
        </w:rPr>
        <w:t xml:space="preserve">şi vă solicit </w:t>
      </w:r>
      <w:r>
        <w:rPr>
          <w:rFonts w:ascii="Times New Roman" w:hAnsi="Times New Roman"/>
          <w:sz w:val="28"/>
          <w:szCs w:val="28"/>
        </w:rPr>
        <w:t>anularea actului administrativ de stabilire a salariului de bază</w:t>
      </w:r>
      <w:r w:rsidRPr="007761FF">
        <w:rPr>
          <w:rFonts w:ascii="Times New Roman" w:hAnsi="Times New Roman"/>
          <w:sz w:val="28"/>
          <w:szCs w:val="28"/>
        </w:rPr>
        <w:t xml:space="preserve"> la nivelul maxim aflat </w:t>
      </w:r>
      <w:r>
        <w:rPr>
          <w:rFonts w:ascii="Times New Roman" w:hAnsi="Times New Roman"/>
          <w:sz w:val="28"/>
          <w:szCs w:val="28"/>
        </w:rPr>
        <w:t>î</w:t>
      </w:r>
      <w:r w:rsidRPr="007761FF">
        <w:rPr>
          <w:rFonts w:ascii="Times New Roman" w:hAnsi="Times New Roman"/>
          <w:sz w:val="28"/>
          <w:szCs w:val="28"/>
        </w:rPr>
        <w:t>n plat</w:t>
      </w:r>
      <w:r>
        <w:rPr>
          <w:rFonts w:ascii="Times New Roman" w:hAnsi="Times New Roman"/>
          <w:sz w:val="28"/>
          <w:szCs w:val="28"/>
        </w:rPr>
        <w:t>ă</w:t>
      </w:r>
      <w:r w:rsidRPr="007761FF">
        <w:rPr>
          <w:rFonts w:ascii="Times New Roman" w:hAnsi="Times New Roman"/>
          <w:sz w:val="28"/>
          <w:szCs w:val="28"/>
        </w:rPr>
        <w:t xml:space="preserve"> din cadrul </w:t>
      </w:r>
      <w:r>
        <w:rPr>
          <w:rFonts w:ascii="Times New Roman" w:hAnsi="Times New Roman"/>
          <w:sz w:val="28"/>
          <w:szCs w:val="28"/>
        </w:rPr>
        <w:t xml:space="preserve"> Direcţiei Generale Regionale a Finanţelor Publice.............    </w:t>
      </w:r>
      <w:r w:rsidRPr="007761FF">
        <w:rPr>
          <w:rFonts w:ascii="Times New Roman" w:hAnsi="Times New Roman"/>
          <w:sz w:val="28"/>
          <w:szCs w:val="28"/>
        </w:rPr>
        <w:t>pentru func</w:t>
      </w:r>
      <w:r>
        <w:rPr>
          <w:rFonts w:ascii="Times New Roman" w:hAnsi="Times New Roman"/>
          <w:sz w:val="28"/>
          <w:szCs w:val="28"/>
        </w:rPr>
        <w:t>ţ</w:t>
      </w:r>
      <w:r w:rsidRPr="007761FF">
        <w:rPr>
          <w:rFonts w:ascii="Times New Roman" w:hAnsi="Times New Roman"/>
          <w:sz w:val="28"/>
          <w:szCs w:val="28"/>
        </w:rPr>
        <w:t>ia de ..............., gradul profesional.........., grada</w:t>
      </w:r>
      <w:r>
        <w:rPr>
          <w:rFonts w:ascii="Times New Roman" w:hAnsi="Times New Roman"/>
          <w:sz w:val="28"/>
          <w:szCs w:val="28"/>
        </w:rPr>
        <w:t xml:space="preserve">ţia de vechime................. şi emiterea unui nou act administrativ </w:t>
      </w:r>
      <w:r w:rsidRPr="007761FF">
        <w:rPr>
          <w:rFonts w:ascii="Times New Roman" w:hAnsi="Times New Roman"/>
          <w:sz w:val="28"/>
          <w:szCs w:val="28"/>
        </w:rPr>
        <w:t xml:space="preserve">conform prevederilor art. </w:t>
      </w:r>
      <w:r w:rsidRPr="007761FF">
        <w:rPr>
          <w:rStyle w:val="ln2articol"/>
          <w:rFonts w:ascii="Times New Roman" w:hAnsi="Times New Roman"/>
          <w:sz w:val="28"/>
          <w:szCs w:val="28"/>
        </w:rPr>
        <w:t>3</w:t>
      </w:r>
      <w:r w:rsidRPr="007761FF">
        <w:rPr>
          <w:rStyle w:val="ln2articol"/>
          <w:rFonts w:ascii="Times New Roman" w:hAnsi="Times New Roman"/>
          <w:sz w:val="28"/>
          <w:szCs w:val="28"/>
          <w:vertAlign w:val="superscript"/>
        </w:rPr>
        <w:t xml:space="preserve">1 </w:t>
      </w:r>
      <w:r w:rsidRPr="007761FF">
        <w:rPr>
          <w:rStyle w:val="ln2articol"/>
          <w:rFonts w:ascii="Times New Roman" w:hAnsi="Times New Roman"/>
          <w:sz w:val="28"/>
          <w:szCs w:val="28"/>
        </w:rPr>
        <w:t>din Ordonanţa de urgenţă nr. 57/2015 privind salarizarea personalului plătit din fonduri publice în anul 2016, prorogarea unor termene, precum şi unele măsuri fiscal-bugetare, cu modific</w:t>
      </w:r>
      <w:r>
        <w:rPr>
          <w:rStyle w:val="ln2articol"/>
          <w:rFonts w:ascii="Times New Roman" w:hAnsi="Times New Roman"/>
          <w:sz w:val="28"/>
          <w:szCs w:val="28"/>
        </w:rPr>
        <w:t>ă</w:t>
      </w:r>
      <w:r w:rsidRPr="007761FF">
        <w:rPr>
          <w:rStyle w:val="ln2articol"/>
          <w:rFonts w:ascii="Times New Roman" w:hAnsi="Times New Roman"/>
          <w:sz w:val="28"/>
          <w:szCs w:val="28"/>
        </w:rPr>
        <w:t xml:space="preserve">rile </w:t>
      </w:r>
      <w:r>
        <w:rPr>
          <w:rStyle w:val="ln2articol"/>
          <w:rFonts w:ascii="Times New Roman" w:hAnsi="Times New Roman"/>
          <w:sz w:val="28"/>
          <w:szCs w:val="28"/>
        </w:rPr>
        <w:t>ş</w:t>
      </w:r>
      <w:r w:rsidRPr="007761FF">
        <w:rPr>
          <w:rStyle w:val="ln2articol"/>
          <w:rFonts w:ascii="Times New Roman" w:hAnsi="Times New Roman"/>
          <w:sz w:val="28"/>
          <w:szCs w:val="28"/>
        </w:rPr>
        <w:t>i complet</w:t>
      </w:r>
      <w:r>
        <w:rPr>
          <w:rStyle w:val="ln2articol"/>
          <w:rFonts w:ascii="Times New Roman" w:hAnsi="Times New Roman"/>
          <w:sz w:val="28"/>
          <w:szCs w:val="28"/>
        </w:rPr>
        <w:t>ă</w:t>
      </w:r>
      <w:r w:rsidRPr="007761FF">
        <w:rPr>
          <w:rStyle w:val="ln2articol"/>
          <w:rFonts w:ascii="Times New Roman" w:hAnsi="Times New Roman"/>
          <w:sz w:val="28"/>
          <w:szCs w:val="28"/>
        </w:rPr>
        <w:t>rile ulterioare.</w:t>
      </w:r>
    </w:p>
    <w:p w:rsidR="001E3D01" w:rsidRDefault="00286EE0" w:rsidP="00286EE0">
      <w:pPr>
        <w:spacing w:line="360" w:lineRule="auto"/>
        <w:ind w:firstLine="720"/>
        <w:jc w:val="both"/>
        <w:rPr>
          <w:sz w:val="28"/>
          <w:szCs w:val="28"/>
        </w:rPr>
      </w:pPr>
      <w:r w:rsidRPr="007761FF">
        <w:rPr>
          <w:sz w:val="28"/>
          <w:szCs w:val="28"/>
        </w:rPr>
        <w:t>În fapt,  pentru luna august 2016 salariul de baz</w:t>
      </w:r>
      <w:r w:rsidR="003533A6">
        <w:rPr>
          <w:sz w:val="28"/>
          <w:szCs w:val="28"/>
        </w:rPr>
        <w:t>ă</w:t>
      </w:r>
      <w:r w:rsidRPr="007761FF">
        <w:rPr>
          <w:sz w:val="28"/>
          <w:szCs w:val="28"/>
        </w:rPr>
        <w:t xml:space="preserve"> acordat pentru func</w:t>
      </w:r>
      <w:r w:rsidR="003533A6">
        <w:rPr>
          <w:sz w:val="28"/>
          <w:szCs w:val="28"/>
        </w:rPr>
        <w:t>ţ</w:t>
      </w:r>
      <w:r w:rsidRPr="007761FF">
        <w:rPr>
          <w:sz w:val="28"/>
          <w:szCs w:val="28"/>
        </w:rPr>
        <w:t xml:space="preserve">ia pe care sunt </w:t>
      </w:r>
      <w:r w:rsidR="003533A6">
        <w:rPr>
          <w:sz w:val="28"/>
          <w:szCs w:val="28"/>
        </w:rPr>
        <w:t>î</w:t>
      </w:r>
      <w:r w:rsidRPr="007761FF">
        <w:rPr>
          <w:sz w:val="28"/>
          <w:szCs w:val="28"/>
        </w:rPr>
        <w:t>ncadrat</w:t>
      </w:r>
      <w:r>
        <w:rPr>
          <w:sz w:val="28"/>
          <w:szCs w:val="28"/>
        </w:rPr>
        <w:t>/a</w:t>
      </w:r>
      <w:r w:rsidRPr="007761FF">
        <w:rPr>
          <w:sz w:val="28"/>
          <w:szCs w:val="28"/>
        </w:rPr>
        <w:t xml:space="preserve"> a fost mai mic decât cel stabilit în plată la nivel</w:t>
      </w:r>
      <w:r w:rsidR="008D3F77">
        <w:rPr>
          <w:sz w:val="28"/>
          <w:szCs w:val="28"/>
        </w:rPr>
        <w:t>ul</w:t>
      </w:r>
      <w:r w:rsidRPr="007761FF">
        <w:rPr>
          <w:sz w:val="28"/>
          <w:szCs w:val="28"/>
        </w:rPr>
        <w:t xml:space="preserve"> maxim pentru aceea</w:t>
      </w:r>
      <w:r w:rsidR="003533A6">
        <w:rPr>
          <w:sz w:val="28"/>
          <w:szCs w:val="28"/>
        </w:rPr>
        <w:t>ş</w:t>
      </w:r>
      <w:r w:rsidRPr="007761FF">
        <w:rPr>
          <w:sz w:val="28"/>
          <w:szCs w:val="28"/>
        </w:rPr>
        <w:t>i funcţie, grad, vechime în funcţie existent la nivelul Direc</w:t>
      </w:r>
      <w:r w:rsidR="003533A6">
        <w:rPr>
          <w:sz w:val="28"/>
          <w:szCs w:val="28"/>
        </w:rPr>
        <w:t>ţ</w:t>
      </w:r>
      <w:r w:rsidRPr="007761FF">
        <w:rPr>
          <w:sz w:val="28"/>
          <w:szCs w:val="28"/>
        </w:rPr>
        <w:t>iei Generale Regionale a Finan</w:t>
      </w:r>
      <w:r w:rsidR="003533A6">
        <w:rPr>
          <w:sz w:val="28"/>
          <w:szCs w:val="28"/>
        </w:rPr>
        <w:t>ţ</w:t>
      </w:r>
      <w:r w:rsidRPr="007761FF">
        <w:rPr>
          <w:sz w:val="28"/>
          <w:szCs w:val="28"/>
        </w:rPr>
        <w:t xml:space="preserve">elor Publice </w:t>
      </w:r>
      <w:r w:rsidR="00232E65">
        <w:rPr>
          <w:sz w:val="28"/>
          <w:szCs w:val="28"/>
        </w:rPr>
        <w:t>........</w:t>
      </w:r>
      <w:r w:rsidRPr="007761FF">
        <w:rPr>
          <w:sz w:val="28"/>
          <w:szCs w:val="28"/>
        </w:rPr>
        <w:t>.</w:t>
      </w:r>
      <w:r w:rsidR="008D3F77">
        <w:rPr>
          <w:sz w:val="28"/>
          <w:szCs w:val="28"/>
        </w:rPr>
        <w:t>,</w:t>
      </w:r>
      <w:r w:rsidRPr="007761FF">
        <w:rPr>
          <w:sz w:val="28"/>
          <w:szCs w:val="28"/>
        </w:rPr>
        <w:t xml:space="preserve"> </w:t>
      </w:r>
      <w:r w:rsidR="000B39A8">
        <w:rPr>
          <w:sz w:val="28"/>
          <w:szCs w:val="28"/>
        </w:rPr>
        <w:t>nerespec</w:t>
      </w:r>
      <w:r w:rsidR="008D3F77">
        <w:rPr>
          <w:sz w:val="28"/>
          <w:szCs w:val="28"/>
        </w:rPr>
        <w:t>tâ</w:t>
      </w:r>
      <w:r w:rsidR="000B39A8">
        <w:rPr>
          <w:sz w:val="28"/>
          <w:szCs w:val="28"/>
        </w:rPr>
        <w:t xml:space="preserve">ndu-se prevederile art. I pct. 1 din </w:t>
      </w:r>
      <w:r w:rsidR="000B39A8" w:rsidRPr="000B39A8">
        <w:rPr>
          <w:sz w:val="28"/>
          <w:szCs w:val="28"/>
        </w:rPr>
        <w:t>Ordonanţa de urgenţă nr. 20/2016 pentru modificarea şi completarea Ordonanţei de urgenţă a Guvernului nr. 57/2015 privind salarizarea personalului plătit din fonduri publice în anul 2016</w:t>
      </w:r>
      <w:r w:rsidR="000B39A8">
        <w:rPr>
          <w:sz w:val="28"/>
          <w:szCs w:val="28"/>
        </w:rPr>
        <w:t xml:space="preserve">. Astfel </w:t>
      </w:r>
      <w:r w:rsidR="008D3F77">
        <w:rPr>
          <w:sz w:val="28"/>
          <w:szCs w:val="28"/>
        </w:rPr>
        <w:t>î</w:t>
      </w:r>
      <w:r w:rsidR="000B39A8">
        <w:rPr>
          <w:sz w:val="28"/>
          <w:szCs w:val="28"/>
        </w:rPr>
        <w:t>n cadrul Direc</w:t>
      </w:r>
      <w:r w:rsidR="008D3F77">
        <w:rPr>
          <w:sz w:val="28"/>
          <w:szCs w:val="28"/>
        </w:rPr>
        <w:t>ţiei Generale Regionale a Finanţ</w:t>
      </w:r>
      <w:r w:rsidR="000B39A8">
        <w:rPr>
          <w:sz w:val="28"/>
          <w:szCs w:val="28"/>
        </w:rPr>
        <w:t xml:space="preserve">elor Publice ................... </w:t>
      </w:r>
      <w:r w:rsidR="000B39A8" w:rsidRPr="000B39A8">
        <w:rPr>
          <w:sz w:val="28"/>
          <w:szCs w:val="28"/>
        </w:rPr>
        <w:t>nivel</w:t>
      </w:r>
      <w:r w:rsidR="000B39A8">
        <w:rPr>
          <w:sz w:val="28"/>
          <w:szCs w:val="28"/>
        </w:rPr>
        <w:t>ul</w:t>
      </w:r>
      <w:r w:rsidR="000B39A8" w:rsidRPr="000B39A8">
        <w:rPr>
          <w:sz w:val="28"/>
          <w:szCs w:val="28"/>
        </w:rPr>
        <w:t xml:space="preserve"> maxim pentru </w:t>
      </w:r>
      <w:r w:rsidR="001E3D01" w:rsidRPr="001E3D01">
        <w:rPr>
          <w:sz w:val="28"/>
          <w:szCs w:val="28"/>
        </w:rPr>
        <w:t>funcţi</w:t>
      </w:r>
      <w:r w:rsidR="001E3D01">
        <w:rPr>
          <w:sz w:val="28"/>
          <w:szCs w:val="28"/>
        </w:rPr>
        <w:t>a publica pe care o detin nu s-a efectuat tinand cont de</w:t>
      </w:r>
      <w:r w:rsidR="001E3D01" w:rsidRPr="001E3D01">
        <w:rPr>
          <w:sz w:val="28"/>
          <w:szCs w:val="28"/>
        </w:rPr>
        <w:t xml:space="preserve"> </w:t>
      </w:r>
      <w:r w:rsidR="003C5E65">
        <w:rPr>
          <w:sz w:val="28"/>
          <w:szCs w:val="28"/>
        </w:rPr>
        <w:t xml:space="preserve">cuantumul </w:t>
      </w:r>
      <w:r w:rsidR="001E3D01">
        <w:rPr>
          <w:sz w:val="28"/>
          <w:szCs w:val="28"/>
        </w:rPr>
        <w:t>salariil</w:t>
      </w:r>
      <w:r w:rsidR="003C5E65">
        <w:rPr>
          <w:sz w:val="28"/>
          <w:szCs w:val="28"/>
        </w:rPr>
        <w:t>or</w:t>
      </w:r>
      <w:r w:rsidR="001E3D01">
        <w:rPr>
          <w:sz w:val="28"/>
          <w:szCs w:val="28"/>
        </w:rPr>
        <w:t xml:space="preserve"> de baza pentru aceleasi </w:t>
      </w:r>
      <w:r w:rsidR="001E3D01" w:rsidRPr="001E3D01">
        <w:rPr>
          <w:sz w:val="28"/>
          <w:szCs w:val="28"/>
        </w:rPr>
        <w:t>funcţii</w:t>
      </w:r>
      <w:r w:rsidR="003C5E65">
        <w:rPr>
          <w:sz w:val="28"/>
          <w:szCs w:val="28"/>
        </w:rPr>
        <w:t xml:space="preserve"> publice,</w:t>
      </w:r>
      <w:r w:rsidR="001E3D01" w:rsidRPr="001E3D01">
        <w:rPr>
          <w:sz w:val="28"/>
          <w:szCs w:val="28"/>
        </w:rPr>
        <w:t xml:space="preserve"> </w:t>
      </w:r>
      <w:r w:rsidR="003C5E65">
        <w:rPr>
          <w:sz w:val="28"/>
          <w:szCs w:val="28"/>
        </w:rPr>
        <w:t xml:space="preserve">asa cum sunt </w:t>
      </w:r>
      <w:r w:rsidR="001E3D01" w:rsidRPr="001E3D01">
        <w:rPr>
          <w:sz w:val="28"/>
          <w:szCs w:val="28"/>
        </w:rPr>
        <w:t xml:space="preserve">prevăzute în </w:t>
      </w:r>
      <w:r w:rsidR="00CE4DD6">
        <w:rPr>
          <w:sz w:val="28"/>
          <w:szCs w:val="28"/>
        </w:rPr>
        <w:lastRenderedPageBreak/>
        <w:t xml:space="preserve">anexele la </w:t>
      </w:r>
      <w:r w:rsidR="001E3D01" w:rsidRPr="001E3D01">
        <w:rPr>
          <w:sz w:val="28"/>
          <w:szCs w:val="28"/>
        </w:rPr>
        <w:t>Legea-cadru nr. 284/2010 privind salarizarea unitară a personalului plătit din fonduri publice, cu modificările şi completările ulterioare.</w:t>
      </w:r>
    </w:p>
    <w:p w:rsidR="00D72EAC" w:rsidRDefault="000B39A8" w:rsidP="00D72EAC">
      <w:pPr>
        <w:spacing w:line="360" w:lineRule="auto"/>
        <w:ind w:firstLine="720"/>
        <w:jc w:val="both"/>
        <w:rPr>
          <w:sz w:val="28"/>
          <w:szCs w:val="28"/>
        </w:rPr>
      </w:pPr>
      <w:r>
        <w:rPr>
          <w:sz w:val="28"/>
          <w:szCs w:val="28"/>
        </w:rPr>
        <w:t xml:space="preserve">De </w:t>
      </w:r>
      <w:r w:rsidR="008D3F77">
        <w:rPr>
          <w:sz w:val="28"/>
          <w:szCs w:val="28"/>
        </w:rPr>
        <w:t>asemenea au fost încă</w:t>
      </w:r>
      <w:r>
        <w:rPr>
          <w:sz w:val="28"/>
          <w:szCs w:val="28"/>
        </w:rPr>
        <w:t>lcate prevederi</w:t>
      </w:r>
      <w:r w:rsidR="00D72EAC">
        <w:rPr>
          <w:sz w:val="28"/>
          <w:szCs w:val="28"/>
        </w:rPr>
        <w:t>le</w:t>
      </w:r>
      <w:r>
        <w:rPr>
          <w:sz w:val="28"/>
          <w:szCs w:val="28"/>
        </w:rPr>
        <w:t xml:space="preserve"> legale </w:t>
      </w:r>
      <w:r w:rsidR="008D3F77">
        <w:rPr>
          <w:sz w:val="28"/>
          <w:szCs w:val="28"/>
        </w:rPr>
        <w:t>ş</w:t>
      </w:r>
      <w:r>
        <w:rPr>
          <w:sz w:val="28"/>
          <w:szCs w:val="28"/>
        </w:rPr>
        <w:t>i prin faptul c</w:t>
      </w:r>
      <w:r w:rsidR="008D3F77">
        <w:rPr>
          <w:sz w:val="28"/>
          <w:szCs w:val="28"/>
        </w:rPr>
        <w:t>ă</w:t>
      </w:r>
      <w:r>
        <w:rPr>
          <w:sz w:val="28"/>
          <w:szCs w:val="28"/>
        </w:rPr>
        <w:t xml:space="preserve"> nivelul maxim s-a aplicat diferen</w:t>
      </w:r>
      <w:r w:rsidR="008D3F77">
        <w:rPr>
          <w:sz w:val="28"/>
          <w:szCs w:val="28"/>
        </w:rPr>
        <w:t>ţ</w:t>
      </w:r>
      <w:r>
        <w:rPr>
          <w:sz w:val="28"/>
          <w:szCs w:val="28"/>
        </w:rPr>
        <w:t xml:space="preserve">iat </w:t>
      </w:r>
      <w:r w:rsidR="008D3F77">
        <w:rPr>
          <w:sz w:val="28"/>
          <w:szCs w:val="28"/>
        </w:rPr>
        <w:t>introducâ</w:t>
      </w:r>
      <w:r w:rsidR="00D72EAC">
        <w:rPr>
          <w:sz w:val="28"/>
          <w:szCs w:val="28"/>
        </w:rPr>
        <w:t xml:space="preserve">ndu-se </w:t>
      </w:r>
      <w:r w:rsidR="008D3F77">
        <w:rPr>
          <w:sz w:val="28"/>
          <w:szCs w:val="28"/>
        </w:rPr>
        <w:t>ş</w:t>
      </w:r>
      <w:r w:rsidR="00D72EAC">
        <w:rPr>
          <w:sz w:val="28"/>
          <w:szCs w:val="28"/>
        </w:rPr>
        <w:t>i criteri</w:t>
      </w:r>
      <w:r w:rsidR="00242ABD">
        <w:rPr>
          <w:sz w:val="28"/>
          <w:szCs w:val="28"/>
        </w:rPr>
        <w:t>i</w:t>
      </w:r>
      <w:r w:rsidR="00D72EAC">
        <w:rPr>
          <w:sz w:val="28"/>
          <w:szCs w:val="28"/>
        </w:rPr>
        <w:t xml:space="preserve"> </w:t>
      </w:r>
      <w:r w:rsidR="008D3F77">
        <w:rPr>
          <w:sz w:val="28"/>
          <w:szCs w:val="28"/>
        </w:rPr>
        <w:t>suplimentar</w:t>
      </w:r>
      <w:r w:rsidR="00242ABD">
        <w:rPr>
          <w:sz w:val="28"/>
          <w:szCs w:val="28"/>
        </w:rPr>
        <w:t>e</w:t>
      </w:r>
      <w:r w:rsidR="008D3F77">
        <w:rPr>
          <w:sz w:val="28"/>
          <w:szCs w:val="28"/>
        </w:rPr>
        <w:t xml:space="preserve"> al</w:t>
      </w:r>
      <w:r w:rsidR="00242ABD">
        <w:rPr>
          <w:sz w:val="28"/>
          <w:szCs w:val="28"/>
        </w:rPr>
        <w:t>e</w:t>
      </w:r>
      <w:r w:rsidR="00D72EAC">
        <w:rPr>
          <w:sz w:val="28"/>
          <w:szCs w:val="28"/>
        </w:rPr>
        <w:t xml:space="preserve"> </w:t>
      </w:r>
      <w:r w:rsidR="006A5CF0">
        <w:rPr>
          <w:sz w:val="28"/>
          <w:szCs w:val="28"/>
        </w:rPr>
        <w:t xml:space="preserve">unor </w:t>
      </w:r>
      <w:r w:rsidR="00D72EAC">
        <w:rPr>
          <w:sz w:val="28"/>
          <w:szCs w:val="28"/>
        </w:rPr>
        <w:t>sporuri</w:t>
      </w:r>
      <w:r w:rsidR="008D3F77">
        <w:rPr>
          <w:sz w:val="28"/>
          <w:szCs w:val="28"/>
        </w:rPr>
        <w:t xml:space="preserve"> incluse î</w:t>
      </w:r>
      <w:r w:rsidR="00D72EAC">
        <w:rPr>
          <w:sz w:val="28"/>
          <w:szCs w:val="28"/>
        </w:rPr>
        <w:t>n salariul de baz</w:t>
      </w:r>
      <w:r w:rsidR="008D3F77">
        <w:rPr>
          <w:sz w:val="28"/>
          <w:szCs w:val="28"/>
        </w:rPr>
        <w:t>ă</w:t>
      </w:r>
      <w:r w:rsidR="00D72EAC">
        <w:rPr>
          <w:sz w:val="28"/>
          <w:szCs w:val="28"/>
        </w:rPr>
        <w:t>,</w:t>
      </w:r>
      <w:r w:rsidR="008D3F77">
        <w:rPr>
          <w:sz w:val="28"/>
          <w:szCs w:val="28"/>
        </w:rPr>
        <w:t xml:space="preserve"> respectiv</w:t>
      </w:r>
      <w:r w:rsidR="00080789">
        <w:rPr>
          <w:sz w:val="28"/>
          <w:szCs w:val="28"/>
        </w:rPr>
        <w:t xml:space="preserve"> </w:t>
      </w:r>
      <w:r>
        <w:rPr>
          <w:sz w:val="28"/>
          <w:szCs w:val="28"/>
        </w:rPr>
        <w:t>sporul de stabilitate</w:t>
      </w:r>
      <w:r w:rsidR="00242ABD">
        <w:rPr>
          <w:sz w:val="28"/>
          <w:szCs w:val="28"/>
        </w:rPr>
        <w:t>, de frontiera, CFP si de conditii grele</w:t>
      </w:r>
      <w:r w:rsidR="00D72EAC">
        <w:rPr>
          <w:sz w:val="28"/>
          <w:szCs w:val="28"/>
        </w:rPr>
        <w:t xml:space="preserve">. </w:t>
      </w:r>
    </w:p>
    <w:p w:rsidR="00286EE0" w:rsidRDefault="00D72EAC" w:rsidP="00286EE0">
      <w:pPr>
        <w:spacing w:line="360" w:lineRule="auto"/>
        <w:ind w:firstLine="720"/>
        <w:jc w:val="both"/>
        <w:rPr>
          <w:rStyle w:val="ln2alineat"/>
          <w:sz w:val="28"/>
          <w:szCs w:val="28"/>
        </w:rPr>
      </w:pPr>
      <w:r>
        <w:rPr>
          <w:sz w:val="28"/>
          <w:szCs w:val="28"/>
        </w:rPr>
        <w:t>Totodat</w:t>
      </w:r>
      <w:r w:rsidR="00080789">
        <w:rPr>
          <w:sz w:val="28"/>
          <w:szCs w:val="28"/>
        </w:rPr>
        <w:t>ă</w:t>
      </w:r>
      <w:r>
        <w:rPr>
          <w:sz w:val="28"/>
          <w:szCs w:val="28"/>
        </w:rPr>
        <w:t xml:space="preserve"> </w:t>
      </w:r>
      <w:r w:rsidR="00286EE0" w:rsidRPr="007761FF">
        <w:rPr>
          <w:sz w:val="28"/>
          <w:szCs w:val="28"/>
        </w:rPr>
        <w:t xml:space="preserve"> </w:t>
      </w:r>
      <w:r w:rsidR="00080789">
        <w:rPr>
          <w:sz w:val="28"/>
          <w:szCs w:val="28"/>
        </w:rPr>
        <w:t>salariul de bază a fost calculat şi sub</w:t>
      </w:r>
      <w:r w:rsidR="00286EE0" w:rsidRPr="007761FF">
        <w:rPr>
          <w:sz w:val="28"/>
          <w:szCs w:val="28"/>
        </w:rPr>
        <w:t xml:space="preserve"> nivelul maxim stabilit </w:t>
      </w:r>
      <w:r w:rsidR="00080789">
        <w:rPr>
          <w:sz w:val="28"/>
          <w:szCs w:val="28"/>
        </w:rPr>
        <w:t>pentru aceeaşi</w:t>
      </w:r>
      <w:r w:rsidR="00080789" w:rsidRPr="000B39A8">
        <w:rPr>
          <w:sz w:val="28"/>
          <w:szCs w:val="28"/>
        </w:rPr>
        <w:t xml:space="preserve"> funcţie, grad</w:t>
      </w:r>
      <w:r w:rsidR="00080789">
        <w:rPr>
          <w:sz w:val="28"/>
          <w:szCs w:val="28"/>
        </w:rPr>
        <w:t xml:space="preserve"> profesional şi</w:t>
      </w:r>
      <w:r w:rsidR="00080789" w:rsidRPr="000B39A8">
        <w:rPr>
          <w:sz w:val="28"/>
          <w:szCs w:val="28"/>
        </w:rPr>
        <w:t xml:space="preserve"> vechime în funcţie</w:t>
      </w:r>
      <w:r w:rsidR="006A5CF0">
        <w:rPr>
          <w:sz w:val="28"/>
          <w:szCs w:val="28"/>
        </w:rPr>
        <w:t xml:space="preserve"> stabilit</w:t>
      </w:r>
      <w:r w:rsidR="00080789">
        <w:rPr>
          <w:sz w:val="28"/>
          <w:szCs w:val="28"/>
        </w:rPr>
        <w:t xml:space="preserve"> </w:t>
      </w:r>
      <w:r w:rsidR="00286EE0" w:rsidRPr="007761FF">
        <w:rPr>
          <w:sz w:val="28"/>
          <w:szCs w:val="28"/>
        </w:rPr>
        <w:t xml:space="preserve">la nivelul </w:t>
      </w:r>
      <w:r w:rsidR="00080789">
        <w:rPr>
          <w:sz w:val="28"/>
          <w:szCs w:val="28"/>
        </w:rPr>
        <w:t>instituţ</w:t>
      </w:r>
      <w:r w:rsidR="000B39A8">
        <w:rPr>
          <w:sz w:val="28"/>
          <w:szCs w:val="28"/>
        </w:rPr>
        <w:t xml:space="preserve">iilor subordonate </w:t>
      </w:r>
      <w:r w:rsidR="00286EE0" w:rsidRPr="007761FF">
        <w:rPr>
          <w:sz w:val="28"/>
          <w:szCs w:val="28"/>
        </w:rPr>
        <w:t>Agen</w:t>
      </w:r>
      <w:r w:rsidR="003533A6">
        <w:rPr>
          <w:sz w:val="28"/>
          <w:szCs w:val="28"/>
        </w:rPr>
        <w:t>ţ</w:t>
      </w:r>
      <w:r w:rsidR="00286EE0" w:rsidRPr="007761FF">
        <w:rPr>
          <w:sz w:val="28"/>
          <w:szCs w:val="28"/>
        </w:rPr>
        <w:t>iei Na</w:t>
      </w:r>
      <w:r w:rsidR="003533A6">
        <w:rPr>
          <w:sz w:val="28"/>
          <w:szCs w:val="28"/>
        </w:rPr>
        <w:t>ţ</w:t>
      </w:r>
      <w:r w:rsidR="00286EE0" w:rsidRPr="007761FF">
        <w:rPr>
          <w:sz w:val="28"/>
          <w:szCs w:val="28"/>
        </w:rPr>
        <w:t>ionale de Admnistrare Fiscal</w:t>
      </w:r>
      <w:r w:rsidR="003533A6">
        <w:rPr>
          <w:sz w:val="28"/>
          <w:szCs w:val="28"/>
        </w:rPr>
        <w:t>ă</w:t>
      </w:r>
      <w:r w:rsidR="00286EE0" w:rsidRPr="007761FF">
        <w:rPr>
          <w:sz w:val="28"/>
          <w:szCs w:val="28"/>
        </w:rPr>
        <w:t xml:space="preserve">, nefiind respectate astfel prevederile art. </w:t>
      </w:r>
      <w:r w:rsidR="008D3F77">
        <w:rPr>
          <w:sz w:val="28"/>
          <w:szCs w:val="28"/>
        </w:rPr>
        <w:t>I pct. 3 din</w:t>
      </w:r>
      <w:r w:rsidR="00286EE0" w:rsidRPr="007761FF">
        <w:rPr>
          <w:rStyle w:val="ln2alineat"/>
          <w:sz w:val="28"/>
          <w:szCs w:val="28"/>
        </w:rPr>
        <w:t xml:space="preserve"> </w:t>
      </w:r>
      <w:r w:rsidR="008D3F77" w:rsidRPr="008D3F77">
        <w:rPr>
          <w:rStyle w:val="ln2alineat"/>
          <w:sz w:val="28"/>
          <w:szCs w:val="28"/>
        </w:rPr>
        <w:t>Ordonanţa de urgenţă nr. 43/2016 pentru modificarea şi completarea Ordonanţei de urgenţă a Guvernului nr. 57/2015 privind salarizarea personalului plătit din fonduri publice în anul 2016</w:t>
      </w:r>
      <w:r w:rsidR="00286EE0" w:rsidRPr="007761FF">
        <w:rPr>
          <w:rStyle w:val="ln2alineat"/>
          <w:sz w:val="28"/>
          <w:szCs w:val="28"/>
        </w:rPr>
        <w:t xml:space="preserve">. </w:t>
      </w:r>
      <w:r w:rsidR="003533A6">
        <w:rPr>
          <w:rStyle w:val="ln2alineat"/>
          <w:sz w:val="28"/>
          <w:szCs w:val="28"/>
        </w:rPr>
        <w:t>Precize</w:t>
      </w:r>
      <w:r w:rsidR="00286EE0" w:rsidRPr="007761FF">
        <w:rPr>
          <w:rStyle w:val="ln2alineat"/>
          <w:sz w:val="28"/>
          <w:szCs w:val="28"/>
        </w:rPr>
        <w:t>z c</w:t>
      </w:r>
      <w:r w:rsidR="003533A6">
        <w:rPr>
          <w:rStyle w:val="ln2alineat"/>
          <w:sz w:val="28"/>
          <w:szCs w:val="28"/>
        </w:rPr>
        <w:t>ă</w:t>
      </w:r>
      <w:r w:rsidR="00286EE0" w:rsidRPr="007761FF">
        <w:rPr>
          <w:rStyle w:val="ln2alineat"/>
          <w:sz w:val="28"/>
          <w:szCs w:val="28"/>
        </w:rPr>
        <w:t xml:space="preserve"> </w:t>
      </w:r>
      <w:r w:rsidR="006A5CF0">
        <w:rPr>
          <w:rStyle w:val="ln2alineat"/>
          <w:sz w:val="28"/>
          <w:szCs w:val="28"/>
        </w:rPr>
        <w:t xml:space="preserve">în baza acestor prevederi legale, </w:t>
      </w:r>
      <w:r w:rsidR="00286EE0" w:rsidRPr="007761FF">
        <w:rPr>
          <w:rStyle w:val="ln2alineat"/>
          <w:sz w:val="28"/>
          <w:szCs w:val="28"/>
        </w:rPr>
        <w:t>salariul de baz</w:t>
      </w:r>
      <w:r w:rsidR="003533A6">
        <w:rPr>
          <w:rStyle w:val="ln2alineat"/>
          <w:sz w:val="28"/>
          <w:szCs w:val="28"/>
        </w:rPr>
        <w:t>ă</w:t>
      </w:r>
      <w:r w:rsidR="00286EE0" w:rsidRPr="007761FF">
        <w:rPr>
          <w:rStyle w:val="ln2alineat"/>
          <w:sz w:val="28"/>
          <w:szCs w:val="28"/>
        </w:rPr>
        <w:t xml:space="preserve"> acordat pentru func</w:t>
      </w:r>
      <w:r w:rsidR="003533A6">
        <w:rPr>
          <w:rStyle w:val="ln2alineat"/>
          <w:sz w:val="28"/>
          <w:szCs w:val="28"/>
        </w:rPr>
        <w:t>ţ</w:t>
      </w:r>
      <w:r w:rsidR="00286EE0" w:rsidRPr="007761FF">
        <w:rPr>
          <w:rStyle w:val="ln2alineat"/>
          <w:sz w:val="28"/>
          <w:szCs w:val="28"/>
        </w:rPr>
        <w:t xml:space="preserve">ia pentru care sunt </w:t>
      </w:r>
      <w:r w:rsidR="003533A6">
        <w:rPr>
          <w:rStyle w:val="ln2alineat"/>
          <w:sz w:val="28"/>
          <w:szCs w:val="28"/>
        </w:rPr>
        <w:t>î</w:t>
      </w:r>
      <w:r w:rsidR="00286EE0" w:rsidRPr="007761FF">
        <w:rPr>
          <w:rStyle w:val="ln2alineat"/>
          <w:sz w:val="28"/>
          <w:szCs w:val="28"/>
        </w:rPr>
        <w:t>ncadrat</w:t>
      </w:r>
      <w:r w:rsidR="00286EE0">
        <w:rPr>
          <w:rStyle w:val="ln2alineat"/>
          <w:sz w:val="28"/>
          <w:szCs w:val="28"/>
        </w:rPr>
        <w:t>/a</w:t>
      </w:r>
      <w:r w:rsidR="00286EE0" w:rsidRPr="007761FF">
        <w:rPr>
          <w:rStyle w:val="ln2alineat"/>
          <w:sz w:val="28"/>
          <w:szCs w:val="28"/>
        </w:rPr>
        <w:t xml:space="preserve"> trebuia stabilit l</w:t>
      </w:r>
      <w:r w:rsidR="00286EE0">
        <w:rPr>
          <w:rStyle w:val="ln2alineat"/>
          <w:sz w:val="28"/>
          <w:szCs w:val="28"/>
        </w:rPr>
        <w:t>a nivelul maxim aflat în plată d</w:t>
      </w:r>
      <w:r w:rsidR="00286EE0" w:rsidRPr="007761FF">
        <w:rPr>
          <w:rStyle w:val="ln2alineat"/>
          <w:sz w:val="28"/>
          <w:szCs w:val="28"/>
        </w:rPr>
        <w:t>in cadrul tuturor instituţiilor publice subordonate Agentiei Nationale de Administrare Fiscala</w:t>
      </w:r>
      <w:r w:rsidR="000B39A8">
        <w:rPr>
          <w:rStyle w:val="ln2alineat"/>
          <w:sz w:val="28"/>
          <w:szCs w:val="28"/>
        </w:rPr>
        <w:t>.</w:t>
      </w:r>
    </w:p>
    <w:p w:rsidR="00286EE0" w:rsidRDefault="00286EE0" w:rsidP="00286EE0">
      <w:pPr>
        <w:spacing w:line="360" w:lineRule="auto"/>
        <w:ind w:firstLine="720"/>
        <w:jc w:val="both"/>
        <w:rPr>
          <w:rStyle w:val="ln2alineat"/>
          <w:sz w:val="28"/>
          <w:szCs w:val="28"/>
        </w:rPr>
      </w:pPr>
      <w:r>
        <w:rPr>
          <w:rStyle w:val="ln2alineat"/>
          <w:sz w:val="28"/>
          <w:szCs w:val="28"/>
        </w:rPr>
        <w:t>In drept.</w:t>
      </w:r>
    </w:p>
    <w:p w:rsidR="00286EE0" w:rsidRDefault="00286EE0" w:rsidP="00286EE0">
      <w:pPr>
        <w:spacing w:line="360" w:lineRule="auto"/>
        <w:ind w:firstLine="720"/>
        <w:jc w:val="both"/>
        <w:rPr>
          <w:rStyle w:val="ln2alineat"/>
          <w:sz w:val="28"/>
          <w:szCs w:val="28"/>
        </w:rPr>
      </w:pPr>
      <w:r w:rsidRPr="00973E66">
        <w:rPr>
          <w:rStyle w:val="ln2alineat"/>
          <w:sz w:val="28"/>
          <w:szCs w:val="28"/>
        </w:rPr>
        <w:t>Ordonanţa de urgenţă nr. 57/2015 privind salarizarea personalului plătit din fonduri publice în anul 2016, prorogarea unor termene, precum şi unele măsuri fiscal-bugetare</w:t>
      </w:r>
      <w:r w:rsidR="003533A6">
        <w:rPr>
          <w:rStyle w:val="ln2alineat"/>
          <w:sz w:val="28"/>
          <w:szCs w:val="28"/>
        </w:rPr>
        <w:t>, cu modificările şi completările ulterioare</w:t>
      </w:r>
    </w:p>
    <w:p w:rsidR="00286EE0" w:rsidRPr="00973E66" w:rsidRDefault="00286EE0" w:rsidP="00286EE0">
      <w:pPr>
        <w:spacing w:line="360" w:lineRule="auto"/>
        <w:jc w:val="both"/>
        <w:rPr>
          <w:sz w:val="28"/>
          <w:szCs w:val="28"/>
        </w:rPr>
      </w:pPr>
      <w:r w:rsidRPr="00973E66">
        <w:rPr>
          <w:rStyle w:val="ln2articol"/>
          <w:sz w:val="28"/>
          <w:szCs w:val="28"/>
        </w:rPr>
        <w:t> </w:t>
      </w:r>
      <w:r>
        <w:rPr>
          <w:rStyle w:val="ln2articol"/>
          <w:sz w:val="28"/>
          <w:szCs w:val="28"/>
        </w:rPr>
        <w:tab/>
      </w:r>
      <w:r w:rsidRPr="00973E66">
        <w:rPr>
          <w:rStyle w:val="ln2articol"/>
          <w:sz w:val="28"/>
          <w:szCs w:val="28"/>
        </w:rPr>
        <w:t>Art. 3</w:t>
      </w:r>
      <w:r w:rsidRPr="00973E66">
        <w:rPr>
          <w:rStyle w:val="ln2articol"/>
          <w:sz w:val="28"/>
          <w:szCs w:val="28"/>
          <w:vertAlign w:val="superscript"/>
        </w:rPr>
        <w:t>1</w:t>
      </w:r>
      <w:r w:rsidRPr="00973E66">
        <w:rPr>
          <w:rStyle w:val="ln2articol"/>
          <w:sz w:val="28"/>
          <w:szCs w:val="28"/>
        </w:rPr>
        <w:t>. -</w:t>
      </w:r>
      <w:r w:rsidRPr="00973E66">
        <w:rPr>
          <w:rStyle w:val="ln2tarticol"/>
          <w:sz w:val="28"/>
          <w:szCs w:val="28"/>
        </w:rPr>
        <w:t xml:space="preserve"> </w:t>
      </w:r>
      <w:r w:rsidRPr="00973E66">
        <w:rPr>
          <w:rStyle w:val="ln2alineat"/>
          <w:sz w:val="28"/>
          <w:szCs w:val="28"/>
        </w:rPr>
        <w:t>(1)</w:t>
      </w:r>
      <w:r w:rsidRPr="00973E66">
        <w:rPr>
          <w:rStyle w:val="ln2talineat"/>
          <w:sz w:val="28"/>
          <w:szCs w:val="28"/>
        </w:rPr>
        <w:t xml:space="preserve"> Prin excepţie de la prevederile art. 1 alin. (1), începând cu luna august 2016, personalul plătit din fonduri publice care beneficiază de un cuantum al salariilor de bază/indemnizaţiilor de încadrare, aferent unui program normal al timpului de muncă, mai mic decât cel stabilit în plată la nivel maxim pentru fiecare funcţie, grad/treaptă, gradaţie, vechime în funcţie sau în specialitate, după caz, va fi salarizat la nivelul maxim al salariului de bază/indemnizaţiei de încadrare din cadrul instituţiei sau autorităţii publice respective, dacă îşi desfăşoară activitatea în aceleaşi condiţii. </w:t>
      </w:r>
    </w:p>
    <w:p w:rsidR="00286EE0" w:rsidRPr="007761FF" w:rsidRDefault="00286EE0" w:rsidP="00286EE0">
      <w:pPr>
        <w:spacing w:line="360" w:lineRule="auto"/>
        <w:jc w:val="both"/>
        <w:rPr>
          <w:rStyle w:val="ln2alineat"/>
          <w:sz w:val="28"/>
          <w:szCs w:val="28"/>
        </w:rPr>
      </w:pPr>
      <w:r w:rsidRPr="00973E66">
        <w:rPr>
          <w:rStyle w:val="ln2alineat"/>
          <w:sz w:val="28"/>
          <w:szCs w:val="28"/>
        </w:rPr>
        <w:t>   (1</w:t>
      </w:r>
      <w:r w:rsidRPr="00973E66">
        <w:rPr>
          <w:rStyle w:val="ln2alineat"/>
          <w:sz w:val="28"/>
          <w:szCs w:val="28"/>
          <w:vertAlign w:val="superscript"/>
        </w:rPr>
        <w:t>3</w:t>
      </w:r>
      <w:r w:rsidRPr="00973E66">
        <w:rPr>
          <w:rStyle w:val="ln2alineat"/>
          <w:sz w:val="28"/>
          <w:szCs w:val="28"/>
        </w:rPr>
        <w:t>)</w:t>
      </w:r>
      <w:r w:rsidRPr="00973E66">
        <w:rPr>
          <w:rStyle w:val="ln2talineat"/>
          <w:sz w:val="28"/>
          <w:szCs w:val="28"/>
        </w:rPr>
        <w:t xml:space="preserve"> În aplicarea prevederilor alin. (1), prin instituţie sau autoritate publică se înţelege acea instituţie sau autoritate publică cu personalitate juridică care are patrimoniu propriu, buget propriu de venituri şi cheltuieli, conduce contabilitate proprie, iar conducătorul acesteia are calitatea de ordonator de credite. În cazul instituţiilor sau autorităţilor publice aflate în subordinea aceluiaşi ordonator de credite, având acelaşi scop, </w:t>
      </w:r>
      <w:r w:rsidRPr="00973E66">
        <w:rPr>
          <w:rStyle w:val="ln2talineat"/>
          <w:sz w:val="28"/>
          <w:szCs w:val="28"/>
        </w:rPr>
        <w:lastRenderedPageBreak/>
        <w:t xml:space="preserve">îndeplinind aceleaşi funcţii şi atribuţii, aflate la acelaşi nivel de subordonare din punct de vedere financiar, nivelul maxim al salariului de bază/indemnizaţiei de încadrare se va stabili la nivelul maxim aflat în plată din cadrul tuturor acestor instituţii sau autorităţi publice subordonate. </w:t>
      </w:r>
    </w:p>
    <w:p w:rsidR="00286EE0" w:rsidRPr="005D5322" w:rsidRDefault="00286EE0" w:rsidP="00286EE0">
      <w:pPr>
        <w:spacing w:line="360" w:lineRule="auto"/>
        <w:ind w:firstLine="720"/>
        <w:jc w:val="both"/>
        <w:rPr>
          <w:sz w:val="28"/>
          <w:szCs w:val="28"/>
          <w:lang w:val="en-US"/>
        </w:rPr>
      </w:pPr>
      <w:r w:rsidRPr="005D5322">
        <w:rPr>
          <w:sz w:val="28"/>
          <w:szCs w:val="28"/>
        </w:rPr>
        <w:t>În momentul de faţă, vă r</w:t>
      </w:r>
      <w:r>
        <w:rPr>
          <w:sz w:val="28"/>
          <w:szCs w:val="28"/>
        </w:rPr>
        <w:t>o</w:t>
      </w:r>
      <w:r w:rsidRPr="005D5322">
        <w:rPr>
          <w:sz w:val="28"/>
          <w:szCs w:val="28"/>
        </w:rPr>
        <w:t xml:space="preserve">g să aveţi în vedere că neaplicarea dispoziţii legale </w:t>
      </w:r>
      <w:r>
        <w:rPr>
          <w:sz w:val="28"/>
          <w:szCs w:val="28"/>
        </w:rPr>
        <w:t xml:space="preserve">invocate imi aduce </w:t>
      </w:r>
      <w:r w:rsidRPr="005D5322">
        <w:rPr>
          <w:sz w:val="28"/>
          <w:szCs w:val="28"/>
        </w:rPr>
        <w:t>prejudici</w:t>
      </w:r>
      <w:r>
        <w:rPr>
          <w:sz w:val="28"/>
          <w:szCs w:val="28"/>
        </w:rPr>
        <w:t>ii materiale</w:t>
      </w:r>
      <w:r w:rsidRPr="005D5322">
        <w:rPr>
          <w:sz w:val="28"/>
          <w:szCs w:val="28"/>
        </w:rPr>
        <w:t xml:space="preserve"> sub aspectul cuantumului drepturilor salariale cuvenite.</w:t>
      </w:r>
    </w:p>
    <w:p w:rsidR="00286EE0" w:rsidRPr="005D5322" w:rsidRDefault="00286EE0" w:rsidP="00286EE0">
      <w:pPr>
        <w:jc w:val="both"/>
        <w:rPr>
          <w:sz w:val="28"/>
          <w:szCs w:val="28"/>
        </w:rPr>
      </w:pPr>
    </w:p>
    <w:p w:rsidR="00286EE0" w:rsidRPr="005D5322" w:rsidRDefault="00286EE0" w:rsidP="00286EE0">
      <w:pPr>
        <w:rPr>
          <w:sz w:val="28"/>
          <w:szCs w:val="28"/>
        </w:rPr>
      </w:pPr>
      <w:r>
        <w:rPr>
          <w:sz w:val="28"/>
          <w:szCs w:val="28"/>
        </w:rPr>
        <w:t>Data                                                                                                       Semn</w:t>
      </w:r>
      <w:r w:rsidR="003533A6">
        <w:rPr>
          <w:sz w:val="28"/>
          <w:szCs w:val="28"/>
        </w:rPr>
        <w:t>ă</w:t>
      </w:r>
      <w:r>
        <w:rPr>
          <w:sz w:val="28"/>
          <w:szCs w:val="28"/>
        </w:rPr>
        <w:t>tura</w:t>
      </w:r>
    </w:p>
    <w:p w:rsidR="00314602" w:rsidRDefault="00435C7B"/>
    <w:sectPr w:rsidR="00314602" w:rsidSect="008C796C">
      <w:footerReference w:type="default" r:id="rId8"/>
      <w:pgSz w:w="11906" w:h="16838" w:code="9"/>
      <w:pgMar w:top="851" w:right="746" w:bottom="851" w:left="1134" w:header="708"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C7B" w:rsidRDefault="00435C7B" w:rsidP="002E349A">
      <w:r>
        <w:separator/>
      </w:r>
    </w:p>
  </w:endnote>
  <w:endnote w:type="continuationSeparator" w:id="0">
    <w:p w:rsidR="00435C7B" w:rsidRDefault="00435C7B" w:rsidP="002E34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23" w:rsidRDefault="00286EE0" w:rsidP="00010423">
    <w:pPr>
      <w:pStyle w:val="Footer"/>
      <w:jc w:val="center"/>
      <w:rPr>
        <w:sz w:val="20"/>
        <w:szCs w:val="20"/>
      </w:rPr>
    </w:pPr>
    <w:r>
      <w:rPr>
        <w:sz w:val="20"/>
        <w:szCs w:val="20"/>
      </w:rPr>
      <w:t>________________________________________________________________________________________________</w:t>
    </w:r>
  </w:p>
  <w:p w:rsidR="00010423" w:rsidRPr="006402C1" w:rsidRDefault="00286EE0" w:rsidP="00010423">
    <w:pPr>
      <w:pStyle w:val="Footer"/>
      <w:jc w:val="center"/>
      <w:rPr>
        <w:sz w:val="20"/>
        <w:szCs w:val="20"/>
      </w:rPr>
    </w:pPr>
    <w:r w:rsidRPr="006402C1">
      <w:rPr>
        <w:sz w:val="20"/>
        <w:szCs w:val="20"/>
      </w:rPr>
      <w:t>Adresă corespondenţă: str. Mendeleev, nr. 36-38, sector 1, Bucureşti,</w:t>
    </w:r>
  </w:p>
  <w:p w:rsidR="00010423" w:rsidRPr="006402C1" w:rsidRDefault="00286EE0" w:rsidP="00010423">
    <w:pPr>
      <w:pStyle w:val="Footer"/>
      <w:jc w:val="center"/>
      <w:rPr>
        <w:bCs/>
        <w:sz w:val="20"/>
        <w:szCs w:val="20"/>
      </w:rPr>
    </w:pPr>
    <w:r w:rsidRPr="006402C1">
      <w:rPr>
        <w:sz w:val="20"/>
        <w:szCs w:val="20"/>
      </w:rPr>
      <w:t xml:space="preserve">C.I.F. 16392628, </w:t>
    </w:r>
    <w:r w:rsidRPr="006402C1">
      <w:rPr>
        <w:b/>
        <w:bCs/>
        <w:sz w:val="20"/>
        <w:szCs w:val="20"/>
      </w:rPr>
      <w:t>www.prolex.ro</w:t>
    </w:r>
    <w:r w:rsidRPr="006402C1">
      <w:rPr>
        <w:bCs/>
        <w:sz w:val="20"/>
        <w:szCs w:val="20"/>
      </w:rPr>
      <w:t xml:space="preserve">, tel. 0761.788.000, 0761.788.001, tel/fax 021-316.14.12; E-mail: </w:t>
    </w:r>
    <w:hyperlink r:id="rId1" w:history="1">
      <w:r w:rsidRPr="006402C1">
        <w:rPr>
          <w:rStyle w:val="Hyperlink"/>
          <w:bCs/>
          <w:sz w:val="20"/>
          <w:szCs w:val="20"/>
        </w:rPr>
        <w:t>office@prolex.ro</w:t>
      </w:r>
    </w:hyperlink>
    <w:r w:rsidRPr="006402C1">
      <w:rPr>
        <w:bCs/>
        <w:sz w:val="20"/>
        <w:szCs w:val="20"/>
      </w:rPr>
      <w:t>; Cont Alpha Bank Romania Sucursala Magheru nr. RO03 BUCU 2771 2103 7207 4RON</w:t>
    </w:r>
  </w:p>
  <w:p w:rsidR="00010423" w:rsidRDefault="007569CB" w:rsidP="00010423">
    <w:pPr>
      <w:pStyle w:val="Footer"/>
      <w:jc w:val="center"/>
    </w:pPr>
    <w:r>
      <w:fldChar w:fldCharType="begin"/>
    </w:r>
    <w:r w:rsidR="00286EE0">
      <w:instrText xml:space="preserve"> PAGE   \* MERGEFORMAT </w:instrText>
    </w:r>
    <w:r>
      <w:fldChar w:fldCharType="separate"/>
    </w:r>
    <w:r w:rsidR="00242ABD">
      <w:rPr>
        <w:noProof/>
      </w:rPr>
      <w:t>1</w:t>
    </w:r>
    <w:r>
      <w:fldChar w:fldCharType="end"/>
    </w:r>
  </w:p>
  <w:p w:rsidR="00EB4C32" w:rsidRDefault="00435C7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C7B" w:rsidRDefault="00435C7B" w:rsidP="002E349A">
      <w:r>
        <w:separator/>
      </w:r>
    </w:p>
  </w:footnote>
  <w:footnote w:type="continuationSeparator" w:id="0">
    <w:p w:rsidR="00435C7B" w:rsidRDefault="00435C7B" w:rsidP="002E34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286EE0"/>
    <w:rsid w:val="00080789"/>
    <w:rsid w:val="000B39A8"/>
    <w:rsid w:val="00182496"/>
    <w:rsid w:val="001E3D01"/>
    <w:rsid w:val="00232E65"/>
    <w:rsid w:val="00242ABD"/>
    <w:rsid w:val="00286EE0"/>
    <w:rsid w:val="002956EA"/>
    <w:rsid w:val="002E349A"/>
    <w:rsid w:val="00312348"/>
    <w:rsid w:val="003533A6"/>
    <w:rsid w:val="00391107"/>
    <w:rsid w:val="003C5E65"/>
    <w:rsid w:val="00435C7B"/>
    <w:rsid w:val="004C6A10"/>
    <w:rsid w:val="00535E7D"/>
    <w:rsid w:val="006A5CF0"/>
    <w:rsid w:val="00740F46"/>
    <w:rsid w:val="007569CB"/>
    <w:rsid w:val="008C268E"/>
    <w:rsid w:val="008D3F77"/>
    <w:rsid w:val="00924CE5"/>
    <w:rsid w:val="00A43080"/>
    <w:rsid w:val="00CE4DD6"/>
    <w:rsid w:val="00D72EAC"/>
    <w:rsid w:val="00D8082B"/>
    <w:rsid w:val="00D972AF"/>
    <w:rsid w:val="00FE111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E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6EE0"/>
    <w:pPr>
      <w:tabs>
        <w:tab w:val="center" w:pos="4536"/>
        <w:tab w:val="right" w:pos="9072"/>
      </w:tabs>
    </w:pPr>
  </w:style>
  <w:style w:type="character" w:customStyle="1" w:styleId="FooterChar">
    <w:name w:val="Footer Char"/>
    <w:basedOn w:val="DefaultParagraphFont"/>
    <w:link w:val="Footer"/>
    <w:uiPriority w:val="99"/>
    <w:rsid w:val="00286EE0"/>
    <w:rPr>
      <w:rFonts w:ascii="Times New Roman" w:eastAsia="Times New Roman" w:hAnsi="Times New Roman" w:cs="Times New Roman"/>
      <w:sz w:val="24"/>
      <w:szCs w:val="24"/>
    </w:rPr>
  </w:style>
  <w:style w:type="character" w:customStyle="1" w:styleId="ln2articol">
    <w:name w:val="ln2articol"/>
    <w:basedOn w:val="DefaultParagraphFont"/>
    <w:rsid w:val="00286EE0"/>
  </w:style>
  <w:style w:type="character" w:styleId="Hyperlink">
    <w:name w:val="Hyperlink"/>
    <w:basedOn w:val="DefaultParagraphFont"/>
    <w:rsid w:val="00286EE0"/>
    <w:rPr>
      <w:rFonts w:ascii="Verdana" w:hAnsi="Verdana" w:hint="default"/>
      <w:strike w:val="0"/>
      <w:dstrike w:val="0"/>
      <w:color w:val="333333"/>
      <w:sz w:val="15"/>
      <w:szCs w:val="15"/>
      <w:u w:val="none"/>
      <w:effect w:val="none"/>
    </w:rPr>
  </w:style>
  <w:style w:type="character" w:customStyle="1" w:styleId="ln2tarticol">
    <w:name w:val="ln2tarticol"/>
    <w:basedOn w:val="DefaultParagraphFont"/>
    <w:rsid w:val="00286EE0"/>
  </w:style>
  <w:style w:type="character" w:customStyle="1" w:styleId="ln2talineat">
    <w:name w:val="ln2talineat"/>
    <w:basedOn w:val="DefaultParagraphFont"/>
    <w:rsid w:val="00286EE0"/>
  </w:style>
  <w:style w:type="character" w:customStyle="1" w:styleId="ln2alineat">
    <w:name w:val="ln2alineat"/>
    <w:basedOn w:val="DefaultParagraphFont"/>
    <w:rsid w:val="00286EE0"/>
  </w:style>
  <w:style w:type="paragraph" w:styleId="NoSpacing">
    <w:name w:val="No Spacing"/>
    <w:uiPriority w:val="1"/>
    <w:qFormat/>
    <w:rsid w:val="00286EE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23192842">
      <w:bodyDiv w:val="1"/>
      <w:marLeft w:val="0"/>
      <w:marRight w:val="0"/>
      <w:marTop w:val="0"/>
      <w:marBottom w:val="0"/>
      <w:divBdr>
        <w:top w:val="none" w:sz="0" w:space="0" w:color="auto"/>
        <w:left w:val="none" w:sz="0" w:space="0" w:color="auto"/>
        <w:bottom w:val="none" w:sz="0" w:space="0" w:color="auto"/>
        <w:right w:val="none" w:sz="0" w:space="0" w:color="auto"/>
      </w:divBdr>
      <w:divsChild>
        <w:div w:id="622006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prolex.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8259E-8542-4C62-93ED-857448AD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713</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Negoita Voinea</dc:creator>
  <cp:lastModifiedBy>Negoita Voinea</cp:lastModifiedBy>
  <cp:revision>6</cp:revision>
  <dcterms:created xsi:type="dcterms:W3CDTF">2016-12-05T11:54:00Z</dcterms:created>
  <dcterms:modified xsi:type="dcterms:W3CDTF">2016-12-16T14:05:00Z</dcterms:modified>
</cp:coreProperties>
</file>