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12D" w:rsidRDefault="00C1012D" w:rsidP="00A655DE">
      <w:pPr>
        <w:autoSpaceDE w:val="0"/>
        <w:autoSpaceDN w:val="0"/>
        <w:adjustRightInd w:val="0"/>
        <w:jc w:val="center"/>
        <w:rPr>
          <w:b/>
          <w:lang w:val="en-GB" w:eastAsia="ja-JP"/>
        </w:rPr>
      </w:pPr>
    </w:p>
    <w:p w:rsidR="00C1012D" w:rsidRDefault="00C1012D" w:rsidP="00A655DE">
      <w:pPr>
        <w:autoSpaceDE w:val="0"/>
        <w:autoSpaceDN w:val="0"/>
        <w:adjustRightInd w:val="0"/>
        <w:jc w:val="center"/>
        <w:rPr>
          <w:b/>
          <w:lang w:val="en-GB" w:eastAsia="ja-JP"/>
        </w:rPr>
      </w:pPr>
    </w:p>
    <w:p w:rsidR="00891929" w:rsidRPr="001A40C3" w:rsidRDefault="00891929" w:rsidP="00A655DE">
      <w:pPr>
        <w:autoSpaceDE w:val="0"/>
        <w:autoSpaceDN w:val="0"/>
        <w:adjustRightInd w:val="0"/>
        <w:jc w:val="center"/>
        <w:rPr>
          <w:b/>
          <w:lang w:val="en-GB" w:eastAsia="ja-JP"/>
        </w:rPr>
      </w:pPr>
      <w:r w:rsidRPr="001A40C3">
        <w:rPr>
          <w:b/>
          <w:lang w:val="en-GB" w:eastAsia="ja-JP"/>
        </w:rPr>
        <w:t>HOTĂRÂRE</w:t>
      </w:r>
    </w:p>
    <w:p w:rsidR="00891929" w:rsidRPr="001A40C3" w:rsidRDefault="00891929" w:rsidP="00A655DE">
      <w:pPr>
        <w:autoSpaceDE w:val="0"/>
        <w:autoSpaceDN w:val="0"/>
        <w:adjustRightInd w:val="0"/>
        <w:jc w:val="center"/>
        <w:rPr>
          <w:b/>
          <w:lang w:val="en-GB" w:eastAsia="ja-JP"/>
        </w:rPr>
      </w:pPr>
    </w:p>
    <w:p w:rsidR="00891929" w:rsidRPr="001A40C3" w:rsidRDefault="00EA2530" w:rsidP="00A655DE">
      <w:pPr>
        <w:autoSpaceDE w:val="0"/>
        <w:autoSpaceDN w:val="0"/>
        <w:adjustRightInd w:val="0"/>
        <w:jc w:val="center"/>
        <w:rPr>
          <w:b/>
          <w:lang w:val="en-GB" w:eastAsia="ja-JP"/>
        </w:rPr>
      </w:pPr>
      <w:r w:rsidRPr="001A40C3">
        <w:rPr>
          <w:b/>
          <w:lang w:val="en-GB" w:eastAsia="ja-JP"/>
        </w:rPr>
        <w:t>p</w:t>
      </w:r>
      <w:r w:rsidR="00E254BC" w:rsidRPr="001A40C3">
        <w:rPr>
          <w:b/>
          <w:lang w:val="en-GB" w:eastAsia="ja-JP"/>
        </w:rPr>
        <w:t>rivind</w:t>
      </w:r>
      <w:r w:rsidRPr="001A40C3">
        <w:rPr>
          <w:b/>
          <w:lang w:val="en-GB" w:eastAsia="ja-JP"/>
        </w:rPr>
        <w:t xml:space="preserve"> </w:t>
      </w:r>
      <w:r w:rsidR="00E254BC" w:rsidRPr="001A40C3">
        <w:rPr>
          <w:b/>
          <w:lang w:val="en-GB" w:eastAsia="ja-JP"/>
        </w:rPr>
        <w:t>stabilirea</w:t>
      </w:r>
      <w:r w:rsidRPr="001A40C3">
        <w:rPr>
          <w:b/>
          <w:lang w:val="en-GB" w:eastAsia="ja-JP"/>
        </w:rPr>
        <w:t xml:space="preserve"> </w:t>
      </w:r>
      <w:r w:rsidR="00D2536D">
        <w:rPr>
          <w:b/>
          <w:lang w:val="en-GB" w:eastAsia="ja-JP"/>
        </w:rPr>
        <w:t xml:space="preserve">unor zile lucrătoare </w:t>
      </w:r>
      <w:r w:rsidR="00891929" w:rsidRPr="001A40C3">
        <w:rPr>
          <w:b/>
          <w:lang w:val="en-GB" w:eastAsia="ja-JP"/>
        </w:rPr>
        <w:t>ca zi</w:t>
      </w:r>
      <w:r w:rsidR="00D2536D">
        <w:rPr>
          <w:b/>
          <w:lang w:val="en-GB" w:eastAsia="ja-JP"/>
        </w:rPr>
        <w:t>le</w:t>
      </w:r>
      <w:r w:rsidRPr="001A40C3">
        <w:rPr>
          <w:b/>
          <w:lang w:val="en-GB" w:eastAsia="ja-JP"/>
        </w:rPr>
        <w:t xml:space="preserve"> </w:t>
      </w:r>
      <w:r w:rsidR="00D2536D">
        <w:rPr>
          <w:b/>
          <w:lang w:val="en-GB" w:eastAsia="ja-JP"/>
        </w:rPr>
        <w:t>libere</w:t>
      </w:r>
    </w:p>
    <w:p w:rsidR="00891929" w:rsidRPr="001A40C3" w:rsidRDefault="00891929" w:rsidP="00CA3474">
      <w:pPr>
        <w:autoSpaceDE w:val="0"/>
        <w:autoSpaceDN w:val="0"/>
        <w:adjustRightInd w:val="0"/>
        <w:spacing w:line="276" w:lineRule="auto"/>
        <w:jc w:val="both"/>
        <w:rPr>
          <w:rFonts w:ascii="Trebuchet MS" w:hAnsi="Trebuchet MS"/>
          <w:lang w:val="en-GB" w:eastAsia="ja-JP"/>
        </w:rPr>
      </w:pPr>
    </w:p>
    <w:p w:rsidR="00891929" w:rsidRPr="001A40C3" w:rsidRDefault="00891929" w:rsidP="0071496D">
      <w:pPr>
        <w:autoSpaceDE w:val="0"/>
        <w:autoSpaceDN w:val="0"/>
        <w:adjustRightInd w:val="0"/>
        <w:spacing w:line="276" w:lineRule="auto"/>
        <w:jc w:val="both"/>
        <w:rPr>
          <w:lang w:val="en-GB" w:eastAsia="ja-JP"/>
        </w:rPr>
      </w:pPr>
      <w:r w:rsidRPr="001A40C3">
        <w:rPr>
          <w:lang w:val="en-GB" w:eastAsia="ja-JP"/>
        </w:rPr>
        <w:t>În</w:t>
      </w:r>
      <w:r w:rsidR="000B3C17" w:rsidRPr="001A40C3">
        <w:rPr>
          <w:lang w:val="en-GB" w:eastAsia="ja-JP"/>
        </w:rPr>
        <w:t xml:space="preserve"> </w:t>
      </w:r>
      <w:r w:rsidRPr="001A40C3">
        <w:rPr>
          <w:lang w:val="en-GB" w:eastAsia="ja-JP"/>
        </w:rPr>
        <w:t>temeiul art. 108 din Constituţia</w:t>
      </w:r>
      <w:r w:rsidR="007A7ED8" w:rsidRPr="001A40C3">
        <w:rPr>
          <w:lang w:val="en-GB" w:eastAsia="ja-JP"/>
        </w:rPr>
        <w:t xml:space="preserve"> </w:t>
      </w:r>
      <w:r w:rsidRPr="001A40C3">
        <w:rPr>
          <w:lang w:val="en-GB" w:eastAsia="ja-JP"/>
        </w:rPr>
        <w:t xml:space="preserve">României, </w:t>
      </w:r>
    </w:p>
    <w:p w:rsidR="00C1012D" w:rsidRPr="001A40C3" w:rsidRDefault="00C1012D" w:rsidP="0071496D">
      <w:pPr>
        <w:autoSpaceDE w:val="0"/>
        <w:autoSpaceDN w:val="0"/>
        <w:adjustRightInd w:val="0"/>
        <w:spacing w:line="276" w:lineRule="auto"/>
        <w:jc w:val="both"/>
        <w:rPr>
          <w:lang w:val="en-GB" w:eastAsia="ja-JP"/>
        </w:rPr>
      </w:pPr>
    </w:p>
    <w:p w:rsidR="00891929" w:rsidRPr="001A40C3" w:rsidRDefault="00891929" w:rsidP="0071496D">
      <w:pPr>
        <w:autoSpaceDE w:val="0"/>
        <w:autoSpaceDN w:val="0"/>
        <w:adjustRightInd w:val="0"/>
        <w:spacing w:line="276" w:lineRule="auto"/>
        <w:jc w:val="both"/>
        <w:rPr>
          <w:b/>
          <w:lang w:val="en-GB" w:eastAsia="ja-JP"/>
        </w:rPr>
      </w:pPr>
      <w:r w:rsidRPr="001A40C3">
        <w:rPr>
          <w:b/>
          <w:lang w:val="en-GB" w:eastAsia="ja-JP"/>
        </w:rPr>
        <w:t>Guvernul</w:t>
      </w:r>
      <w:r w:rsidR="00D668E0" w:rsidRPr="001A40C3">
        <w:rPr>
          <w:b/>
          <w:lang w:val="en-GB" w:eastAsia="ja-JP"/>
        </w:rPr>
        <w:t xml:space="preserve"> </w:t>
      </w:r>
      <w:r w:rsidRPr="001A40C3">
        <w:rPr>
          <w:b/>
          <w:lang w:val="en-GB" w:eastAsia="ja-JP"/>
        </w:rPr>
        <w:t>României</w:t>
      </w:r>
      <w:r w:rsidR="00D668E0" w:rsidRPr="001A40C3">
        <w:rPr>
          <w:b/>
          <w:lang w:val="en-GB" w:eastAsia="ja-JP"/>
        </w:rPr>
        <w:t xml:space="preserve"> </w:t>
      </w:r>
      <w:r w:rsidRPr="001A40C3">
        <w:rPr>
          <w:b/>
          <w:lang w:val="en-GB" w:eastAsia="ja-JP"/>
        </w:rPr>
        <w:t>adoptă</w:t>
      </w:r>
      <w:r w:rsidR="00D668E0" w:rsidRPr="001A40C3">
        <w:rPr>
          <w:b/>
          <w:lang w:val="en-GB" w:eastAsia="ja-JP"/>
        </w:rPr>
        <w:t xml:space="preserve"> </w:t>
      </w:r>
      <w:r w:rsidRPr="001A40C3">
        <w:rPr>
          <w:b/>
          <w:lang w:val="en-GB" w:eastAsia="ja-JP"/>
        </w:rPr>
        <w:t>prezenta</w:t>
      </w:r>
      <w:r w:rsidR="00D668E0" w:rsidRPr="001A40C3">
        <w:rPr>
          <w:b/>
          <w:lang w:val="en-GB" w:eastAsia="ja-JP"/>
        </w:rPr>
        <w:t xml:space="preserve"> </w:t>
      </w:r>
      <w:r w:rsidRPr="001A40C3">
        <w:rPr>
          <w:b/>
          <w:lang w:val="en-GB" w:eastAsia="ja-JP"/>
        </w:rPr>
        <w:t>hotărâre.</w:t>
      </w:r>
    </w:p>
    <w:p w:rsidR="00A43A7A" w:rsidRDefault="00A43A7A" w:rsidP="0071496D">
      <w:pPr>
        <w:autoSpaceDE w:val="0"/>
        <w:autoSpaceDN w:val="0"/>
        <w:adjustRightInd w:val="0"/>
        <w:spacing w:line="276" w:lineRule="auto"/>
        <w:jc w:val="both"/>
        <w:rPr>
          <w:lang w:val="en-GB" w:eastAsia="ja-JP"/>
        </w:rPr>
      </w:pPr>
    </w:p>
    <w:p w:rsidR="00C1012D" w:rsidRPr="001A40C3" w:rsidRDefault="00C1012D" w:rsidP="0071496D">
      <w:pPr>
        <w:autoSpaceDE w:val="0"/>
        <w:autoSpaceDN w:val="0"/>
        <w:adjustRightInd w:val="0"/>
        <w:spacing w:line="276" w:lineRule="auto"/>
        <w:jc w:val="both"/>
        <w:rPr>
          <w:lang w:val="en-GB" w:eastAsia="ja-JP"/>
        </w:rPr>
      </w:pPr>
    </w:p>
    <w:p w:rsidR="00891929" w:rsidRPr="001A40C3" w:rsidRDefault="00891929" w:rsidP="0071496D">
      <w:pPr>
        <w:autoSpaceDE w:val="0"/>
        <w:autoSpaceDN w:val="0"/>
        <w:adjustRightInd w:val="0"/>
        <w:spacing w:line="276" w:lineRule="auto"/>
        <w:jc w:val="both"/>
        <w:rPr>
          <w:b/>
          <w:lang w:val="en-GB" w:eastAsia="ja-JP"/>
        </w:rPr>
      </w:pPr>
      <w:r w:rsidRPr="001A40C3">
        <w:rPr>
          <w:b/>
          <w:lang w:val="en-GB" w:eastAsia="ja-JP"/>
        </w:rPr>
        <w:t>ART. 1</w:t>
      </w:r>
    </w:p>
    <w:p w:rsidR="00891929" w:rsidRPr="001A40C3" w:rsidRDefault="00891929" w:rsidP="005C5C08">
      <w:pPr>
        <w:autoSpaceDE w:val="0"/>
        <w:autoSpaceDN w:val="0"/>
        <w:adjustRightInd w:val="0"/>
        <w:spacing w:line="276" w:lineRule="auto"/>
        <w:jc w:val="both"/>
        <w:rPr>
          <w:lang w:val="en-GB" w:eastAsia="ja-JP"/>
        </w:rPr>
      </w:pPr>
      <w:r w:rsidRPr="001A40C3">
        <w:rPr>
          <w:lang w:val="en-GB" w:eastAsia="ja-JP"/>
        </w:rPr>
        <w:t>(1) Pentru</w:t>
      </w:r>
      <w:r w:rsidR="00354379" w:rsidRPr="001A40C3">
        <w:rPr>
          <w:lang w:val="en-GB" w:eastAsia="ja-JP"/>
        </w:rPr>
        <w:t xml:space="preserve"> </w:t>
      </w:r>
      <w:r w:rsidRPr="001A40C3">
        <w:rPr>
          <w:lang w:val="en-GB" w:eastAsia="ja-JP"/>
        </w:rPr>
        <w:t>sala</w:t>
      </w:r>
      <w:r w:rsidR="00D2536D">
        <w:rPr>
          <w:lang w:val="en-GB" w:eastAsia="ja-JP"/>
        </w:rPr>
        <w:t>riaţii din sectorul public, zilele</w:t>
      </w:r>
      <w:r w:rsidR="00D668E0" w:rsidRPr="001A40C3">
        <w:rPr>
          <w:lang w:val="en-GB" w:eastAsia="ja-JP"/>
        </w:rPr>
        <w:t xml:space="preserve"> </w:t>
      </w:r>
      <w:r w:rsidRPr="001A40C3">
        <w:rPr>
          <w:lang w:val="en-GB" w:eastAsia="ja-JP"/>
        </w:rPr>
        <w:t xml:space="preserve">de </w:t>
      </w:r>
      <w:r w:rsidR="00D2536D">
        <w:rPr>
          <w:lang w:val="en-GB" w:eastAsia="ja-JP"/>
        </w:rPr>
        <w:t>27, 28 și 29 decembrie</w:t>
      </w:r>
      <w:r w:rsidR="00C1012D">
        <w:rPr>
          <w:lang w:val="en-GB" w:eastAsia="ja-JP"/>
        </w:rPr>
        <w:t xml:space="preserve"> </w:t>
      </w:r>
      <w:r w:rsidR="00D21BF3" w:rsidRPr="001A40C3">
        <w:rPr>
          <w:lang w:val="en-GB" w:eastAsia="ja-JP"/>
        </w:rPr>
        <w:t>2017</w:t>
      </w:r>
      <w:r w:rsidR="00D2536D">
        <w:rPr>
          <w:lang w:val="en-GB" w:eastAsia="ja-JP"/>
        </w:rPr>
        <w:t xml:space="preserve"> se stabilesc</w:t>
      </w:r>
      <w:r w:rsidRPr="001A40C3">
        <w:rPr>
          <w:lang w:val="en-GB" w:eastAsia="ja-JP"/>
        </w:rPr>
        <w:t xml:space="preserve"> ca zi</w:t>
      </w:r>
      <w:r w:rsidR="00D2536D">
        <w:rPr>
          <w:lang w:val="en-GB" w:eastAsia="ja-JP"/>
        </w:rPr>
        <w:t>le</w:t>
      </w:r>
      <w:r w:rsidR="00D668E0" w:rsidRPr="001A40C3">
        <w:rPr>
          <w:lang w:val="en-GB" w:eastAsia="ja-JP"/>
        </w:rPr>
        <w:t xml:space="preserve"> </w:t>
      </w:r>
      <w:r w:rsidR="00D2536D">
        <w:rPr>
          <w:lang w:val="en-GB" w:eastAsia="ja-JP"/>
        </w:rPr>
        <w:t>libere</w:t>
      </w:r>
      <w:r w:rsidRPr="001A40C3">
        <w:rPr>
          <w:lang w:val="en-GB" w:eastAsia="ja-JP"/>
        </w:rPr>
        <w:t>.</w:t>
      </w:r>
    </w:p>
    <w:p w:rsidR="00D668E0" w:rsidRPr="001A40C3" w:rsidRDefault="00891929" w:rsidP="005C5C08">
      <w:pPr>
        <w:autoSpaceDE w:val="0"/>
        <w:autoSpaceDN w:val="0"/>
        <w:adjustRightInd w:val="0"/>
        <w:spacing w:line="276" w:lineRule="auto"/>
        <w:jc w:val="both"/>
        <w:rPr>
          <w:lang w:val="en-GB" w:eastAsia="ja-JP"/>
        </w:rPr>
      </w:pPr>
      <w:r w:rsidRPr="001A40C3">
        <w:rPr>
          <w:lang w:val="en-GB" w:eastAsia="ja-JP"/>
        </w:rPr>
        <w:t>(2) Pentru</w:t>
      </w:r>
      <w:r w:rsidR="00D668E0" w:rsidRPr="001A40C3">
        <w:rPr>
          <w:lang w:val="en-GB" w:eastAsia="ja-JP"/>
        </w:rPr>
        <w:t xml:space="preserve"> </w:t>
      </w:r>
      <w:r w:rsidR="00D2536D">
        <w:rPr>
          <w:lang w:val="en-GB" w:eastAsia="ja-JP"/>
        </w:rPr>
        <w:t>zilele</w:t>
      </w:r>
      <w:r w:rsidR="00D668E0" w:rsidRPr="001A40C3">
        <w:rPr>
          <w:lang w:val="en-GB" w:eastAsia="ja-JP"/>
        </w:rPr>
        <w:t xml:space="preserve"> </w:t>
      </w:r>
      <w:r w:rsidR="00D2536D">
        <w:rPr>
          <w:lang w:val="en-GB" w:eastAsia="ja-JP"/>
        </w:rPr>
        <w:t>stabilite</w:t>
      </w:r>
      <w:r w:rsidRPr="001A40C3">
        <w:rPr>
          <w:lang w:val="en-GB" w:eastAsia="ja-JP"/>
        </w:rPr>
        <w:t xml:space="preserve"> ca zi</w:t>
      </w:r>
      <w:r w:rsidR="00D2536D">
        <w:rPr>
          <w:lang w:val="en-GB" w:eastAsia="ja-JP"/>
        </w:rPr>
        <w:t>le</w:t>
      </w:r>
      <w:r w:rsidR="00D668E0" w:rsidRPr="001A40C3">
        <w:rPr>
          <w:lang w:val="en-GB" w:eastAsia="ja-JP"/>
        </w:rPr>
        <w:t xml:space="preserve"> </w:t>
      </w:r>
      <w:r w:rsidR="00D2536D">
        <w:rPr>
          <w:lang w:val="en-GB" w:eastAsia="ja-JP"/>
        </w:rPr>
        <w:t>libere</w:t>
      </w:r>
      <w:r w:rsidR="00D668E0" w:rsidRPr="001A40C3">
        <w:rPr>
          <w:lang w:val="en-GB" w:eastAsia="ja-JP"/>
        </w:rPr>
        <w:t xml:space="preserve"> </w:t>
      </w:r>
      <w:r w:rsidRPr="001A40C3">
        <w:rPr>
          <w:lang w:val="en-GB" w:eastAsia="ja-JP"/>
        </w:rPr>
        <w:t>potrivit</w:t>
      </w:r>
      <w:r w:rsidR="00D668E0" w:rsidRPr="001A40C3">
        <w:rPr>
          <w:lang w:val="en-GB" w:eastAsia="ja-JP"/>
        </w:rPr>
        <w:t xml:space="preserve"> </w:t>
      </w:r>
      <w:r w:rsidRPr="001A40C3">
        <w:rPr>
          <w:lang w:val="en-GB" w:eastAsia="ja-JP"/>
        </w:rPr>
        <w:t>alin. (1)</w:t>
      </w:r>
      <w:r w:rsidR="00A43A7A" w:rsidRPr="001A40C3">
        <w:rPr>
          <w:lang w:val="en-GB" w:eastAsia="ja-JP"/>
        </w:rPr>
        <w:t>,</w:t>
      </w:r>
      <w:r w:rsidR="00D668E0" w:rsidRPr="001A40C3">
        <w:rPr>
          <w:lang w:val="en-GB" w:eastAsia="ja-JP"/>
        </w:rPr>
        <w:t xml:space="preserve"> </w:t>
      </w:r>
      <w:r w:rsidRPr="001A40C3">
        <w:rPr>
          <w:lang w:val="en-GB" w:eastAsia="ja-JP"/>
        </w:rPr>
        <w:t>instituţiile</w:t>
      </w:r>
      <w:r w:rsidR="00D668E0" w:rsidRPr="001A40C3">
        <w:rPr>
          <w:lang w:val="en-GB" w:eastAsia="ja-JP"/>
        </w:rPr>
        <w:t xml:space="preserve"> </w:t>
      </w:r>
      <w:r w:rsidRPr="001A40C3">
        <w:rPr>
          <w:lang w:val="en-GB" w:eastAsia="ja-JP"/>
        </w:rPr>
        <w:t>publice</w:t>
      </w:r>
      <w:r w:rsidR="00D668E0" w:rsidRPr="001A40C3">
        <w:rPr>
          <w:lang w:val="en-GB" w:eastAsia="ja-JP"/>
        </w:rPr>
        <w:t xml:space="preserve"> </w:t>
      </w:r>
      <w:r w:rsidRPr="001A40C3">
        <w:rPr>
          <w:lang w:val="en-GB" w:eastAsia="ja-JP"/>
        </w:rPr>
        <w:t>îşi</w:t>
      </w:r>
      <w:r w:rsidR="00D668E0" w:rsidRPr="001A40C3">
        <w:rPr>
          <w:lang w:val="en-GB" w:eastAsia="ja-JP"/>
        </w:rPr>
        <w:t xml:space="preserve"> </w:t>
      </w:r>
      <w:r w:rsidRPr="001A40C3">
        <w:rPr>
          <w:lang w:val="en-GB" w:eastAsia="ja-JP"/>
        </w:rPr>
        <w:t>vor</w:t>
      </w:r>
      <w:r w:rsidR="00D668E0" w:rsidRPr="001A40C3">
        <w:rPr>
          <w:lang w:val="en-GB" w:eastAsia="ja-JP"/>
        </w:rPr>
        <w:t xml:space="preserve"> </w:t>
      </w:r>
      <w:r w:rsidRPr="001A40C3">
        <w:rPr>
          <w:lang w:val="en-GB" w:eastAsia="ja-JP"/>
        </w:rPr>
        <w:t>desfăşura</w:t>
      </w:r>
      <w:r w:rsidR="00D668E0" w:rsidRPr="001A40C3">
        <w:rPr>
          <w:lang w:val="en-GB" w:eastAsia="ja-JP"/>
        </w:rPr>
        <w:t xml:space="preserve"> </w:t>
      </w:r>
      <w:r w:rsidRPr="001A40C3">
        <w:rPr>
          <w:lang w:val="en-GB" w:eastAsia="ja-JP"/>
        </w:rPr>
        <w:t>activitatea</w:t>
      </w:r>
      <w:r w:rsidR="00D668E0" w:rsidRPr="001A40C3">
        <w:rPr>
          <w:lang w:val="en-GB" w:eastAsia="ja-JP"/>
        </w:rPr>
        <w:t xml:space="preserve"> </w:t>
      </w:r>
      <w:r w:rsidRPr="001A40C3">
        <w:rPr>
          <w:lang w:val="en-GB" w:eastAsia="ja-JP"/>
        </w:rPr>
        <w:t>în</w:t>
      </w:r>
      <w:r w:rsidR="00D668E0" w:rsidRPr="001A40C3">
        <w:rPr>
          <w:lang w:val="en-GB" w:eastAsia="ja-JP"/>
        </w:rPr>
        <w:t xml:space="preserve"> </w:t>
      </w:r>
      <w:r w:rsidRPr="001A40C3">
        <w:rPr>
          <w:lang w:val="en-GB" w:eastAsia="ja-JP"/>
        </w:rPr>
        <w:t>regim de program normal în</w:t>
      </w:r>
      <w:r w:rsidR="00D668E0" w:rsidRPr="001A40C3">
        <w:rPr>
          <w:lang w:val="en-GB" w:eastAsia="ja-JP"/>
        </w:rPr>
        <w:t xml:space="preserve"> </w:t>
      </w:r>
      <w:r w:rsidR="00D2536D">
        <w:rPr>
          <w:lang w:val="en-GB" w:eastAsia="ja-JP"/>
        </w:rPr>
        <w:t>zilele</w:t>
      </w:r>
      <w:r w:rsidRPr="001A40C3">
        <w:rPr>
          <w:lang w:val="en-GB" w:eastAsia="ja-JP"/>
        </w:rPr>
        <w:t xml:space="preserve"> de </w:t>
      </w:r>
      <w:r w:rsidR="00D2536D">
        <w:rPr>
          <w:lang w:val="en-GB" w:eastAsia="ja-JP"/>
        </w:rPr>
        <w:t>6, 13 și 20</w:t>
      </w:r>
      <w:r w:rsidR="00D668E0" w:rsidRPr="001A40C3">
        <w:rPr>
          <w:lang w:val="en-GB" w:eastAsia="ja-JP"/>
        </w:rPr>
        <w:t xml:space="preserve"> </w:t>
      </w:r>
      <w:r w:rsidR="00D2536D">
        <w:rPr>
          <w:lang w:val="en-GB" w:eastAsia="ja-JP"/>
        </w:rPr>
        <w:t>ianuarie 2018</w:t>
      </w:r>
      <w:r w:rsidR="00D668E0" w:rsidRPr="001A40C3">
        <w:rPr>
          <w:lang w:val="en-GB" w:eastAsia="ja-JP"/>
        </w:rPr>
        <w:t xml:space="preserve"> </w:t>
      </w:r>
      <w:r w:rsidRPr="001A40C3">
        <w:rPr>
          <w:lang w:val="en-GB" w:eastAsia="ja-JP"/>
        </w:rPr>
        <w:t>sau</w:t>
      </w:r>
      <w:r w:rsidR="00D668E0" w:rsidRPr="001A40C3">
        <w:rPr>
          <w:lang w:val="en-GB" w:eastAsia="ja-JP"/>
        </w:rPr>
        <w:t xml:space="preserve"> </w:t>
      </w:r>
      <w:r w:rsidRPr="001A40C3">
        <w:rPr>
          <w:lang w:val="en-GB" w:eastAsia="ja-JP"/>
        </w:rPr>
        <w:t>vor</w:t>
      </w:r>
      <w:r w:rsidR="00D668E0" w:rsidRPr="001A40C3">
        <w:rPr>
          <w:lang w:val="en-GB" w:eastAsia="ja-JP"/>
        </w:rPr>
        <w:t xml:space="preserve"> </w:t>
      </w:r>
      <w:r w:rsidRPr="001A40C3">
        <w:rPr>
          <w:lang w:val="en-GB" w:eastAsia="ja-JP"/>
        </w:rPr>
        <w:t>prelungi</w:t>
      </w:r>
      <w:r w:rsidR="00D668E0" w:rsidRPr="001A40C3">
        <w:rPr>
          <w:lang w:val="en-GB" w:eastAsia="ja-JP"/>
        </w:rPr>
        <w:t xml:space="preserve"> </w:t>
      </w:r>
      <w:r w:rsidRPr="001A40C3">
        <w:rPr>
          <w:lang w:val="en-GB" w:eastAsia="ja-JP"/>
        </w:rPr>
        <w:t>corespunzător</w:t>
      </w:r>
      <w:r w:rsidR="00D668E0" w:rsidRPr="001A40C3">
        <w:rPr>
          <w:lang w:val="en-GB" w:eastAsia="ja-JP"/>
        </w:rPr>
        <w:t xml:space="preserve"> </w:t>
      </w:r>
      <w:r w:rsidRPr="001A40C3">
        <w:rPr>
          <w:lang w:val="en-GB" w:eastAsia="ja-JP"/>
        </w:rPr>
        <w:t>timpul de lucru, până la data de</w:t>
      </w:r>
      <w:r w:rsidR="005F6562">
        <w:rPr>
          <w:lang w:val="en-GB" w:eastAsia="ja-JP"/>
        </w:rPr>
        <w:t xml:space="preserve"> 31 ianuarie 2018</w:t>
      </w:r>
      <w:r w:rsidRPr="001A40C3">
        <w:rPr>
          <w:lang w:val="en-GB" w:eastAsia="ja-JP"/>
        </w:rPr>
        <w:t>, potrivit</w:t>
      </w:r>
      <w:r w:rsidR="00D668E0" w:rsidRPr="001A40C3">
        <w:rPr>
          <w:lang w:val="en-GB" w:eastAsia="ja-JP"/>
        </w:rPr>
        <w:t xml:space="preserve"> </w:t>
      </w:r>
      <w:r w:rsidRPr="001A40C3">
        <w:rPr>
          <w:lang w:val="en-GB" w:eastAsia="ja-JP"/>
        </w:rPr>
        <w:t>planificărilor</w:t>
      </w:r>
      <w:r w:rsidR="00D668E0" w:rsidRPr="001A40C3">
        <w:rPr>
          <w:lang w:val="en-GB" w:eastAsia="ja-JP"/>
        </w:rPr>
        <w:t xml:space="preserve"> </w:t>
      </w:r>
      <w:r w:rsidRPr="001A40C3">
        <w:rPr>
          <w:lang w:val="en-GB" w:eastAsia="ja-JP"/>
        </w:rPr>
        <w:t>stabilite.</w:t>
      </w:r>
    </w:p>
    <w:p w:rsidR="00891929" w:rsidRPr="001A40C3" w:rsidRDefault="00891929" w:rsidP="005C5C08">
      <w:pPr>
        <w:autoSpaceDE w:val="0"/>
        <w:autoSpaceDN w:val="0"/>
        <w:adjustRightInd w:val="0"/>
        <w:spacing w:line="276" w:lineRule="auto"/>
        <w:jc w:val="both"/>
        <w:rPr>
          <w:lang w:val="en-GB" w:eastAsia="ja-JP"/>
        </w:rPr>
      </w:pPr>
      <w:r w:rsidRPr="001A40C3">
        <w:rPr>
          <w:lang w:val="en-GB" w:eastAsia="ja-JP"/>
        </w:rPr>
        <w:t>(3) Prestarea</w:t>
      </w:r>
      <w:r w:rsidR="00D668E0" w:rsidRPr="001A40C3">
        <w:rPr>
          <w:lang w:val="en-GB" w:eastAsia="ja-JP"/>
        </w:rPr>
        <w:t xml:space="preserve"> </w:t>
      </w:r>
      <w:r w:rsidR="00F86B63">
        <w:rPr>
          <w:lang w:val="en-GB" w:eastAsia="ja-JP"/>
        </w:rPr>
        <w:t xml:space="preserve">activității </w:t>
      </w:r>
      <w:r w:rsidRPr="001A40C3">
        <w:rPr>
          <w:lang w:val="en-GB" w:eastAsia="ja-JP"/>
        </w:rPr>
        <w:t>potrivit</w:t>
      </w:r>
      <w:r w:rsidR="00D668E0" w:rsidRPr="001A40C3">
        <w:rPr>
          <w:lang w:val="en-GB" w:eastAsia="ja-JP"/>
        </w:rPr>
        <w:t xml:space="preserve"> </w:t>
      </w:r>
      <w:r w:rsidRPr="001A40C3">
        <w:rPr>
          <w:lang w:val="en-GB" w:eastAsia="ja-JP"/>
        </w:rPr>
        <w:t>alin. (2) nu</w:t>
      </w:r>
      <w:r w:rsidR="00D668E0" w:rsidRPr="001A40C3">
        <w:rPr>
          <w:lang w:val="en-GB" w:eastAsia="ja-JP"/>
        </w:rPr>
        <w:t xml:space="preserve"> </w:t>
      </w:r>
      <w:r w:rsidR="00522E50" w:rsidRPr="001A40C3">
        <w:rPr>
          <w:lang w:val="en-GB" w:eastAsia="ja-JP"/>
        </w:rPr>
        <w:t xml:space="preserve">conferă </w:t>
      </w:r>
      <w:r w:rsidRPr="001A40C3">
        <w:rPr>
          <w:lang w:val="en-GB" w:eastAsia="ja-JP"/>
        </w:rPr>
        <w:t>acordarea de timp liber corespunzător.</w:t>
      </w:r>
    </w:p>
    <w:p w:rsidR="00967F5F" w:rsidRPr="001A40C3" w:rsidRDefault="00967F5F" w:rsidP="005C5C08">
      <w:pPr>
        <w:autoSpaceDE w:val="0"/>
        <w:autoSpaceDN w:val="0"/>
        <w:adjustRightInd w:val="0"/>
        <w:spacing w:line="276" w:lineRule="auto"/>
        <w:jc w:val="both"/>
        <w:rPr>
          <w:lang w:val="en-GB" w:eastAsia="ja-JP"/>
        </w:rPr>
      </w:pPr>
    </w:p>
    <w:p w:rsidR="00891929" w:rsidRPr="001A40C3" w:rsidRDefault="00891929" w:rsidP="005C5C08">
      <w:pPr>
        <w:autoSpaceDE w:val="0"/>
        <w:autoSpaceDN w:val="0"/>
        <w:adjustRightInd w:val="0"/>
        <w:spacing w:line="276" w:lineRule="auto"/>
        <w:jc w:val="both"/>
        <w:rPr>
          <w:b/>
          <w:lang w:val="en-GB" w:eastAsia="ja-JP"/>
        </w:rPr>
      </w:pPr>
      <w:r w:rsidRPr="001A40C3">
        <w:rPr>
          <w:b/>
          <w:lang w:val="en-GB" w:eastAsia="ja-JP"/>
        </w:rPr>
        <w:t>ART. 2</w:t>
      </w:r>
    </w:p>
    <w:p w:rsidR="00891929" w:rsidRPr="001A40C3" w:rsidRDefault="00891929" w:rsidP="005C5C08">
      <w:pPr>
        <w:autoSpaceDE w:val="0"/>
        <w:autoSpaceDN w:val="0"/>
        <w:adjustRightInd w:val="0"/>
        <w:spacing w:line="276" w:lineRule="auto"/>
        <w:jc w:val="both"/>
        <w:rPr>
          <w:lang w:val="en-GB" w:eastAsia="ja-JP"/>
        </w:rPr>
      </w:pPr>
      <w:r w:rsidRPr="001A40C3">
        <w:rPr>
          <w:lang w:val="en-GB" w:eastAsia="ja-JP"/>
        </w:rPr>
        <w:t>Prevederile art. 1 nu se aplică</w:t>
      </w:r>
      <w:r w:rsidR="00D668E0" w:rsidRPr="001A40C3">
        <w:rPr>
          <w:lang w:val="en-GB" w:eastAsia="ja-JP"/>
        </w:rPr>
        <w:t xml:space="preserve"> </w:t>
      </w:r>
      <w:r w:rsidRPr="001A40C3">
        <w:rPr>
          <w:lang w:val="en-GB" w:eastAsia="ja-JP"/>
        </w:rPr>
        <w:t>în</w:t>
      </w:r>
      <w:r w:rsidR="00D668E0" w:rsidRPr="001A40C3">
        <w:rPr>
          <w:lang w:val="en-GB" w:eastAsia="ja-JP"/>
        </w:rPr>
        <w:t xml:space="preserve"> </w:t>
      </w:r>
      <w:r w:rsidRPr="001A40C3">
        <w:rPr>
          <w:lang w:val="en-GB" w:eastAsia="ja-JP"/>
        </w:rPr>
        <w:t>locurile de muncă</w:t>
      </w:r>
      <w:r w:rsidR="00D668E0" w:rsidRPr="001A40C3">
        <w:rPr>
          <w:lang w:val="en-GB" w:eastAsia="ja-JP"/>
        </w:rPr>
        <w:t xml:space="preserve"> </w:t>
      </w:r>
      <w:r w:rsidRPr="001A40C3">
        <w:rPr>
          <w:lang w:val="en-GB" w:eastAsia="ja-JP"/>
        </w:rPr>
        <w:t>în care activitatea nu poate fi întreruptă</w:t>
      </w:r>
      <w:r w:rsidR="00D668E0" w:rsidRPr="001A40C3">
        <w:rPr>
          <w:lang w:val="en-GB" w:eastAsia="ja-JP"/>
        </w:rPr>
        <w:t xml:space="preserve"> </w:t>
      </w:r>
      <w:r w:rsidRPr="001A40C3">
        <w:rPr>
          <w:lang w:val="en-GB" w:eastAsia="ja-JP"/>
        </w:rPr>
        <w:t>datorită</w:t>
      </w:r>
      <w:r w:rsidR="00D668E0" w:rsidRPr="001A40C3">
        <w:rPr>
          <w:lang w:val="en-GB" w:eastAsia="ja-JP"/>
        </w:rPr>
        <w:t xml:space="preserve"> </w:t>
      </w:r>
      <w:r w:rsidRPr="001A40C3">
        <w:rPr>
          <w:lang w:val="en-GB" w:eastAsia="ja-JP"/>
        </w:rPr>
        <w:t>caracterului</w:t>
      </w:r>
      <w:r w:rsidR="00D668E0" w:rsidRPr="001A40C3">
        <w:rPr>
          <w:lang w:val="en-GB" w:eastAsia="ja-JP"/>
        </w:rPr>
        <w:t xml:space="preserve"> </w:t>
      </w:r>
      <w:r w:rsidRPr="001A40C3">
        <w:rPr>
          <w:lang w:val="en-GB" w:eastAsia="ja-JP"/>
        </w:rPr>
        <w:t>procesului de producţie</w:t>
      </w:r>
      <w:r w:rsidR="00D668E0" w:rsidRPr="001A40C3">
        <w:rPr>
          <w:lang w:val="en-GB" w:eastAsia="ja-JP"/>
        </w:rPr>
        <w:t xml:space="preserve"> </w:t>
      </w:r>
      <w:r w:rsidRPr="001A40C3">
        <w:rPr>
          <w:lang w:val="en-GB" w:eastAsia="ja-JP"/>
        </w:rPr>
        <w:t>sau</w:t>
      </w:r>
      <w:r w:rsidR="00D668E0" w:rsidRPr="001A40C3">
        <w:rPr>
          <w:lang w:val="en-GB" w:eastAsia="ja-JP"/>
        </w:rPr>
        <w:t xml:space="preserve"> </w:t>
      </w:r>
      <w:r w:rsidRPr="001A40C3">
        <w:rPr>
          <w:lang w:val="en-GB" w:eastAsia="ja-JP"/>
        </w:rPr>
        <w:t>specificului</w:t>
      </w:r>
      <w:r w:rsidR="00D668E0" w:rsidRPr="001A40C3">
        <w:rPr>
          <w:lang w:val="en-GB" w:eastAsia="ja-JP"/>
        </w:rPr>
        <w:t xml:space="preserve"> </w:t>
      </w:r>
      <w:r w:rsidRPr="001A40C3">
        <w:rPr>
          <w:lang w:val="en-GB" w:eastAsia="ja-JP"/>
        </w:rPr>
        <w:t>activităţii.</w:t>
      </w:r>
    </w:p>
    <w:p w:rsidR="00967F5F" w:rsidRPr="001A40C3" w:rsidRDefault="00967F5F" w:rsidP="005C5C08">
      <w:pPr>
        <w:autoSpaceDE w:val="0"/>
        <w:autoSpaceDN w:val="0"/>
        <w:adjustRightInd w:val="0"/>
        <w:spacing w:line="276" w:lineRule="auto"/>
        <w:jc w:val="both"/>
        <w:rPr>
          <w:lang w:val="en-GB" w:eastAsia="ja-JP"/>
        </w:rPr>
      </w:pPr>
    </w:p>
    <w:p w:rsidR="00891929" w:rsidRPr="001A40C3" w:rsidRDefault="00891929" w:rsidP="005C5C08">
      <w:pPr>
        <w:autoSpaceDE w:val="0"/>
        <w:autoSpaceDN w:val="0"/>
        <w:adjustRightInd w:val="0"/>
        <w:spacing w:line="276" w:lineRule="auto"/>
        <w:jc w:val="both"/>
        <w:rPr>
          <w:b/>
          <w:lang w:val="en-GB" w:eastAsia="ja-JP"/>
        </w:rPr>
      </w:pPr>
      <w:r w:rsidRPr="001A40C3">
        <w:rPr>
          <w:b/>
          <w:lang w:val="en-GB" w:eastAsia="ja-JP"/>
        </w:rPr>
        <w:t>ART. 3</w:t>
      </w:r>
    </w:p>
    <w:p w:rsidR="009B7FDA" w:rsidRPr="001A40C3" w:rsidRDefault="00891929" w:rsidP="005C5C08">
      <w:pPr>
        <w:autoSpaceDE w:val="0"/>
        <w:autoSpaceDN w:val="0"/>
        <w:adjustRightInd w:val="0"/>
        <w:spacing w:line="276" w:lineRule="auto"/>
        <w:jc w:val="both"/>
        <w:rPr>
          <w:lang w:val="en-GB" w:eastAsia="ja-JP"/>
        </w:rPr>
      </w:pPr>
      <w:r w:rsidRPr="001A40C3">
        <w:rPr>
          <w:lang w:val="en-GB" w:eastAsia="ja-JP"/>
        </w:rPr>
        <w:t>Dispoziţiile art. 1 nu se aplică</w:t>
      </w:r>
      <w:r w:rsidR="00D668E0" w:rsidRPr="001A40C3">
        <w:rPr>
          <w:lang w:val="en-GB" w:eastAsia="ja-JP"/>
        </w:rPr>
        <w:t xml:space="preserve"> </w:t>
      </w:r>
      <w:r w:rsidRPr="001A40C3">
        <w:rPr>
          <w:lang w:val="en-GB" w:eastAsia="ja-JP"/>
        </w:rPr>
        <w:t>magistraţilor</w:t>
      </w:r>
      <w:r w:rsidR="00D668E0" w:rsidRPr="001A40C3">
        <w:rPr>
          <w:lang w:val="en-GB" w:eastAsia="ja-JP"/>
        </w:rPr>
        <w:t xml:space="preserve"> </w:t>
      </w:r>
      <w:r w:rsidRPr="001A40C3">
        <w:rPr>
          <w:lang w:val="en-GB" w:eastAsia="ja-JP"/>
        </w:rPr>
        <w:t>şi</w:t>
      </w:r>
      <w:r w:rsidR="00D668E0" w:rsidRPr="001A40C3">
        <w:rPr>
          <w:lang w:val="en-GB" w:eastAsia="ja-JP"/>
        </w:rPr>
        <w:t xml:space="preserve"> </w:t>
      </w:r>
      <w:r w:rsidRPr="001A40C3">
        <w:rPr>
          <w:lang w:val="en-GB" w:eastAsia="ja-JP"/>
        </w:rPr>
        <w:t>celorlalte</w:t>
      </w:r>
      <w:r w:rsidR="00D668E0" w:rsidRPr="001A40C3">
        <w:rPr>
          <w:lang w:val="en-GB" w:eastAsia="ja-JP"/>
        </w:rPr>
        <w:t xml:space="preserve"> </w:t>
      </w:r>
      <w:r w:rsidRPr="001A40C3">
        <w:rPr>
          <w:lang w:val="en-GB" w:eastAsia="ja-JP"/>
        </w:rPr>
        <w:t>categorii de personal din cadrul</w:t>
      </w:r>
      <w:r w:rsidR="00D668E0" w:rsidRPr="001A40C3">
        <w:rPr>
          <w:lang w:val="en-GB" w:eastAsia="ja-JP"/>
        </w:rPr>
        <w:t xml:space="preserve"> </w:t>
      </w:r>
      <w:r w:rsidRPr="001A40C3">
        <w:rPr>
          <w:lang w:val="en-GB" w:eastAsia="ja-JP"/>
        </w:rPr>
        <w:t>instanţelor</w:t>
      </w:r>
      <w:r w:rsidR="00D668E0" w:rsidRPr="001A40C3">
        <w:rPr>
          <w:lang w:val="en-GB" w:eastAsia="ja-JP"/>
        </w:rPr>
        <w:t xml:space="preserve"> </w:t>
      </w:r>
      <w:r w:rsidRPr="001A40C3">
        <w:rPr>
          <w:lang w:val="en-GB" w:eastAsia="ja-JP"/>
        </w:rPr>
        <w:t>judecătoreşti implicate în</w:t>
      </w:r>
      <w:r w:rsidR="00D668E0" w:rsidRPr="001A40C3">
        <w:rPr>
          <w:lang w:val="en-GB" w:eastAsia="ja-JP"/>
        </w:rPr>
        <w:t xml:space="preserve"> </w:t>
      </w:r>
      <w:r w:rsidRPr="001A40C3">
        <w:rPr>
          <w:lang w:val="en-GB" w:eastAsia="ja-JP"/>
        </w:rPr>
        <w:t>soluţionarea</w:t>
      </w:r>
      <w:r w:rsidR="00D668E0" w:rsidRPr="001A40C3">
        <w:rPr>
          <w:lang w:val="en-GB" w:eastAsia="ja-JP"/>
        </w:rPr>
        <w:t xml:space="preserve"> </w:t>
      </w:r>
      <w:r w:rsidRPr="001A40C3">
        <w:rPr>
          <w:lang w:val="en-GB" w:eastAsia="ja-JP"/>
        </w:rPr>
        <w:t>p</w:t>
      </w:r>
      <w:r w:rsidR="00207FCE" w:rsidRPr="001A40C3">
        <w:rPr>
          <w:lang w:val="en-GB" w:eastAsia="ja-JP"/>
        </w:rPr>
        <w:t>roceselor cu termen</w:t>
      </w:r>
      <w:r w:rsidR="00D668E0" w:rsidRPr="001A40C3">
        <w:rPr>
          <w:lang w:val="en-GB" w:eastAsia="ja-JP"/>
        </w:rPr>
        <w:t xml:space="preserve"> </w:t>
      </w:r>
      <w:r w:rsidR="00207FCE" w:rsidRPr="001A40C3">
        <w:rPr>
          <w:lang w:val="en-GB" w:eastAsia="ja-JP"/>
        </w:rPr>
        <w:t xml:space="preserve">în </w:t>
      </w:r>
      <w:r w:rsidR="005F6562">
        <w:rPr>
          <w:lang w:val="en-GB" w:eastAsia="ja-JP"/>
        </w:rPr>
        <w:t xml:space="preserve">zilele </w:t>
      </w:r>
      <w:r w:rsidR="00207FCE" w:rsidRPr="001A40C3">
        <w:rPr>
          <w:lang w:val="en-GB" w:eastAsia="ja-JP"/>
        </w:rPr>
        <w:t xml:space="preserve">de </w:t>
      </w:r>
      <w:r w:rsidR="005F6562">
        <w:rPr>
          <w:lang w:val="en-GB" w:eastAsia="ja-JP"/>
        </w:rPr>
        <w:t>27, 28 și 29 decembrie</w:t>
      </w:r>
      <w:r w:rsidR="00D21BF3" w:rsidRPr="001A40C3">
        <w:rPr>
          <w:lang w:val="en-GB" w:eastAsia="ja-JP"/>
        </w:rPr>
        <w:t xml:space="preserve"> 2017</w:t>
      </w:r>
      <w:r w:rsidR="00D668E0" w:rsidRPr="001A40C3">
        <w:rPr>
          <w:lang w:val="en-GB" w:eastAsia="ja-JP"/>
        </w:rPr>
        <w:t xml:space="preserve"> </w:t>
      </w:r>
      <w:r w:rsidRPr="001A40C3">
        <w:rPr>
          <w:lang w:val="en-GB" w:eastAsia="ja-JP"/>
        </w:rPr>
        <w:t>şi</w:t>
      </w:r>
      <w:r w:rsidR="00D668E0" w:rsidRPr="001A40C3">
        <w:rPr>
          <w:lang w:val="en-GB" w:eastAsia="ja-JP"/>
        </w:rPr>
        <w:t xml:space="preserve"> </w:t>
      </w:r>
      <w:r w:rsidRPr="001A40C3">
        <w:rPr>
          <w:lang w:val="en-GB" w:eastAsia="ja-JP"/>
        </w:rPr>
        <w:t>nici</w:t>
      </w:r>
      <w:r w:rsidR="00D668E0" w:rsidRPr="001A40C3">
        <w:rPr>
          <w:lang w:val="en-GB" w:eastAsia="ja-JP"/>
        </w:rPr>
        <w:t xml:space="preserve"> </w:t>
      </w:r>
      <w:r w:rsidRPr="001A40C3">
        <w:rPr>
          <w:lang w:val="en-GB" w:eastAsia="ja-JP"/>
        </w:rPr>
        <w:t>participanţilor</w:t>
      </w:r>
      <w:r w:rsidR="00D668E0" w:rsidRPr="001A40C3">
        <w:rPr>
          <w:lang w:val="en-GB" w:eastAsia="ja-JP"/>
        </w:rPr>
        <w:t xml:space="preserve"> </w:t>
      </w:r>
      <w:r w:rsidRPr="001A40C3">
        <w:rPr>
          <w:lang w:val="en-GB" w:eastAsia="ja-JP"/>
        </w:rPr>
        <w:t>în</w:t>
      </w:r>
      <w:r w:rsidR="00D668E0" w:rsidRPr="001A40C3">
        <w:rPr>
          <w:lang w:val="en-GB" w:eastAsia="ja-JP"/>
        </w:rPr>
        <w:t xml:space="preserve"> </w:t>
      </w:r>
      <w:r w:rsidRPr="001A40C3">
        <w:rPr>
          <w:lang w:val="en-GB" w:eastAsia="ja-JP"/>
        </w:rPr>
        <w:t>aceste</w:t>
      </w:r>
      <w:r w:rsidR="00D668E0" w:rsidRPr="001A40C3">
        <w:rPr>
          <w:lang w:val="en-GB" w:eastAsia="ja-JP"/>
        </w:rPr>
        <w:t xml:space="preserve"> </w:t>
      </w:r>
      <w:r w:rsidRPr="001A40C3">
        <w:rPr>
          <w:lang w:val="en-GB" w:eastAsia="ja-JP"/>
        </w:rPr>
        <w:t>procese.</w:t>
      </w:r>
    </w:p>
    <w:p w:rsidR="0053634E" w:rsidRPr="001A40C3" w:rsidRDefault="0053634E" w:rsidP="005C5C08">
      <w:pPr>
        <w:autoSpaceDE w:val="0"/>
        <w:autoSpaceDN w:val="0"/>
        <w:adjustRightInd w:val="0"/>
        <w:spacing w:line="276" w:lineRule="auto"/>
        <w:jc w:val="both"/>
        <w:rPr>
          <w:lang w:val="en-GB" w:eastAsia="ja-JP"/>
        </w:rPr>
      </w:pPr>
    </w:p>
    <w:p w:rsidR="001A40C3" w:rsidRPr="00451DE1" w:rsidRDefault="001A40C3" w:rsidP="001A40C3">
      <w:pPr>
        <w:autoSpaceDE w:val="0"/>
        <w:autoSpaceDN w:val="0"/>
        <w:adjustRightInd w:val="0"/>
        <w:spacing w:line="276" w:lineRule="auto"/>
        <w:jc w:val="both"/>
        <w:rPr>
          <w:b/>
          <w:lang w:val="en-GB" w:eastAsia="ja-JP"/>
        </w:rPr>
      </w:pPr>
      <w:r w:rsidRPr="00451DE1">
        <w:rPr>
          <w:b/>
          <w:lang w:val="en-GB" w:eastAsia="ja-JP"/>
        </w:rPr>
        <w:t xml:space="preserve">ART. 4 </w:t>
      </w:r>
    </w:p>
    <w:p w:rsidR="001A40C3" w:rsidRDefault="001A40C3" w:rsidP="001A40C3">
      <w:pPr>
        <w:autoSpaceDE w:val="0"/>
        <w:autoSpaceDN w:val="0"/>
        <w:adjustRightInd w:val="0"/>
        <w:spacing w:line="276" w:lineRule="auto"/>
        <w:jc w:val="both"/>
        <w:rPr>
          <w:lang w:val="en-GB" w:eastAsia="ja-JP"/>
        </w:rPr>
      </w:pPr>
      <w:r w:rsidRPr="001A40C3">
        <w:rPr>
          <w:lang w:val="en-GB" w:eastAsia="ja-JP"/>
        </w:rPr>
        <w:t xml:space="preserve"> (1) Operațiunile de încasări prin virament în relația cu instituțiile de credit aferente </w:t>
      </w:r>
      <w:r w:rsidR="005F6562">
        <w:rPr>
          <w:lang w:val="en-GB" w:eastAsia="ja-JP"/>
        </w:rPr>
        <w:t>zilelor</w:t>
      </w:r>
      <w:r w:rsidRPr="001A40C3">
        <w:rPr>
          <w:lang w:val="en-GB" w:eastAsia="ja-JP"/>
        </w:rPr>
        <w:t xml:space="preserve"> de </w:t>
      </w:r>
      <w:r w:rsidR="005F6562">
        <w:rPr>
          <w:lang w:val="en-GB" w:eastAsia="ja-JP"/>
        </w:rPr>
        <w:t>27, 28 și 29 decembrie</w:t>
      </w:r>
      <w:r w:rsidRPr="001A40C3">
        <w:rPr>
          <w:lang w:val="en-GB" w:eastAsia="ja-JP"/>
        </w:rPr>
        <w:t xml:space="preserve"> 2017 se înregistrează în contabilitatea unităților teritoriale ale trezoreriei statului cu data de </w:t>
      </w:r>
      <w:r w:rsidR="00FA16DB">
        <w:rPr>
          <w:lang w:val="en-GB" w:eastAsia="ja-JP"/>
        </w:rPr>
        <w:t>22 decembrie</w:t>
      </w:r>
      <w:r w:rsidRPr="001A40C3">
        <w:rPr>
          <w:lang w:val="en-GB" w:eastAsia="ja-JP"/>
        </w:rPr>
        <w:t xml:space="preserve"> 2017.</w:t>
      </w:r>
    </w:p>
    <w:p w:rsidR="001A40C3" w:rsidRPr="001A40C3" w:rsidRDefault="001A40C3" w:rsidP="001A40C3">
      <w:pPr>
        <w:autoSpaceDE w:val="0"/>
        <w:autoSpaceDN w:val="0"/>
        <w:adjustRightInd w:val="0"/>
        <w:spacing w:line="276" w:lineRule="auto"/>
        <w:jc w:val="both"/>
        <w:rPr>
          <w:lang w:val="en-GB" w:eastAsia="ja-JP"/>
        </w:rPr>
      </w:pPr>
    </w:p>
    <w:p w:rsidR="001A40C3" w:rsidRPr="001A40C3" w:rsidRDefault="002F46BA" w:rsidP="001A40C3">
      <w:pPr>
        <w:autoSpaceDE w:val="0"/>
        <w:autoSpaceDN w:val="0"/>
        <w:adjustRightInd w:val="0"/>
        <w:spacing w:line="276" w:lineRule="auto"/>
        <w:jc w:val="both"/>
        <w:rPr>
          <w:lang w:val="en-GB" w:eastAsia="ja-JP"/>
        </w:rPr>
      </w:pPr>
      <w:r>
        <w:rPr>
          <w:lang w:val="en-GB" w:eastAsia="ja-JP"/>
        </w:rPr>
        <w:t xml:space="preserve"> (2</w:t>
      </w:r>
      <w:r w:rsidR="00FA16DB">
        <w:rPr>
          <w:lang w:val="en-GB" w:eastAsia="ja-JP"/>
        </w:rPr>
        <w:t>) În zilele</w:t>
      </w:r>
      <w:r w:rsidR="001A40C3" w:rsidRPr="001A40C3">
        <w:rPr>
          <w:lang w:val="en-GB" w:eastAsia="ja-JP"/>
        </w:rPr>
        <w:t xml:space="preserve"> de </w:t>
      </w:r>
      <w:r w:rsidR="00FA16DB">
        <w:rPr>
          <w:lang w:val="en-GB" w:eastAsia="ja-JP"/>
        </w:rPr>
        <w:t>27, 28 și 29 decembrie</w:t>
      </w:r>
      <w:bookmarkStart w:id="0" w:name="_GoBack"/>
      <w:bookmarkEnd w:id="0"/>
      <w:r w:rsidR="001A40C3" w:rsidRPr="001A40C3">
        <w:rPr>
          <w:lang w:val="en-GB" w:eastAsia="ja-JP"/>
        </w:rPr>
        <w:t xml:space="preserve"> 2017, prin centrala Ministerului Finanțelor Publice se efectuează operațiuni de încasări și plăți, operațiuni de plăți privind serviciul datoriei publice, precum și eventualele operațiuni de debitare dispuse de Comisia Europeană din contul de Resurse Proprii în lei deschis la Trezoreria Statului.</w:t>
      </w:r>
    </w:p>
    <w:p w:rsidR="001A40C3" w:rsidRPr="001A40C3" w:rsidRDefault="001A40C3" w:rsidP="001A40C3">
      <w:pPr>
        <w:autoSpaceDE w:val="0"/>
        <w:autoSpaceDN w:val="0"/>
        <w:adjustRightInd w:val="0"/>
        <w:spacing w:line="276" w:lineRule="auto"/>
        <w:jc w:val="both"/>
        <w:rPr>
          <w:lang w:val="en-GB" w:eastAsia="ja-JP"/>
        </w:rPr>
      </w:pPr>
    </w:p>
    <w:p w:rsidR="001A40C3" w:rsidRPr="001A40C3" w:rsidRDefault="002F46BA" w:rsidP="001A40C3">
      <w:pPr>
        <w:autoSpaceDE w:val="0"/>
        <w:autoSpaceDN w:val="0"/>
        <w:adjustRightInd w:val="0"/>
        <w:spacing w:line="276" w:lineRule="auto"/>
        <w:jc w:val="both"/>
        <w:rPr>
          <w:lang w:val="en-GB" w:eastAsia="ja-JP"/>
        </w:rPr>
      </w:pPr>
      <w:r>
        <w:rPr>
          <w:lang w:val="en-GB" w:eastAsia="ja-JP"/>
        </w:rPr>
        <w:t>(3</w:t>
      </w:r>
      <w:r w:rsidR="001A40C3" w:rsidRPr="001A40C3">
        <w:rPr>
          <w:lang w:val="en-GB" w:eastAsia="ja-JP"/>
        </w:rPr>
        <w:t xml:space="preserve">) Prin ordin </w:t>
      </w:r>
      <w:r w:rsidR="000C53CF">
        <w:rPr>
          <w:lang w:val="en-GB" w:eastAsia="ja-JP"/>
        </w:rPr>
        <w:t>al ministrului finanțelor publice</w:t>
      </w:r>
      <w:r w:rsidR="001A40C3" w:rsidRPr="001A40C3">
        <w:rPr>
          <w:lang w:val="en-GB" w:eastAsia="ja-JP"/>
        </w:rPr>
        <w:t xml:space="preserve"> poate fi stabilită și desfășurarea altor operațiuni prin Trezoreria Statului.  </w:t>
      </w:r>
    </w:p>
    <w:p w:rsidR="00976A04" w:rsidRPr="001A40C3" w:rsidRDefault="00976A04" w:rsidP="005C5C08">
      <w:pPr>
        <w:autoSpaceDE w:val="0"/>
        <w:autoSpaceDN w:val="0"/>
        <w:adjustRightInd w:val="0"/>
        <w:spacing w:line="276" w:lineRule="auto"/>
        <w:jc w:val="both"/>
        <w:rPr>
          <w:lang w:val="en-GB" w:eastAsia="ja-JP"/>
        </w:rPr>
      </w:pPr>
    </w:p>
    <w:p w:rsidR="00C1012D" w:rsidRPr="001A40C3" w:rsidRDefault="00C1012D" w:rsidP="002F46BA">
      <w:pPr>
        <w:autoSpaceDE w:val="0"/>
        <w:autoSpaceDN w:val="0"/>
        <w:adjustRightInd w:val="0"/>
        <w:spacing w:line="276" w:lineRule="auto"/>
        <w:rPr>
          <w:lang w:val="en-GB" w:eastAsia="ja-JP"/>
        </w:rPr>
      </w:pPr>
    </w:p>
    <w:p w:rsidR="00EA7042" w:rsidRPr="001A40C3" w:rsidRDefault="00E86371" w:rsidP="002F46BA">
      <w:pPr>
        <w:autoSpaceDE w:val="0"/>
        <w:autoSpaceDN w:val="0"/>
        <w:adjustRightInd w:val="0"/>
        <w:spacing w:line="276" w:lineRule="auto"/>
        <w:jc w:val="center"/>
        <w:rPr>
          <w:b/>
          <w:lang w:val="en-GB" w:eastAsia="ja-JP"/>
        </w:rPr>
      </w:pPr>
      <w:r w:rsidRPr="001A40C3">
        <w:rPr>
          <w:b/>
          <w:lang w:val="en-GB" w:eastAsia="ja-JP"/>
        </w:rPr>
        <w:t xml:space="preserve">PRIM </w:t>
      </w:r>
      <w:r w:rsidR="0053634E" w:rsidRPr="001A40C3">
        <w:rPr>
          <w:b/>
          <w:lang w:val="en-GB" w:eastAsia="ja-JP"/>
        </w:rPr>
        <w:t xml:space="preserve">- </w:t>
      </w:r>
      <w:r w:rsidRPr="001A40C3">
        <w:rPr>
          <w:b/>
          <w:lang w:val="en-GB" w:eastAsia="ja-JP"/>
        </w:rPr>
        <w:t>MINISTRU</w:t>
      </w:r>
    </w:p>
    <w:p w:rsidR="00E2031D" w:rsidRPr="002F46BA" w:rsidRDefault="00C1012D" w:rsidP="002F46BA">
      <w:pPr>
        <w:autoSpaceDE w:val="0"/>
        <w:autoSpaceDN w:val="0"/>
        <w:adjustRightInd w:val="0"/>
        <w:spacing w:line="276" w:lineRule="auto"/>
        <w:jc w:val="center"/>
        <w:rPr>
          <w:b/>
          <w:lang w:val="en-GB" w:eastAsia="ja-JP"/>
        </w:rPr>
      </w:pPr>
      <w:r>
        <w:rPr>
          <w:b/>
          <w:lang w:val="en-GB" w:eastAsia="ja-JP"/>
        </w:rPr>
        <w:t>Mihai TUDOSE</w:t>
      </w:r>
    </w:p>
    <w:sectPr w:rsidR="00E2031D" w:rsidRPr="002F46BA" w:rsidSect="0053634E">
      <w:pgSz w:w="12240" w:h="15840"/>
      <w:pgMar w:top="709" w:right="900" w:bottom="144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0655"/>
    <w:multiLevelType w:val="hybridMultilevel"/>
    <w:tmpl w:val="4D0ACC72"/>
    <w:lvl w:ilvl="0" w:tplc="F106FA8A">
      <w:start w:val="1"/>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8C003D"/>
    <w:multiLevelType w:val="hybridMultilevel"/>
    <w:tmpl w:val="379A5DCE"/>
    <w:lvl w:ilvl="0" w:tplc="FDAEC96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E406550"/>
    <w:multiLevelType w:val="hybridMultilevel"/>
    <w:tmpl w:val="4EA2FE64"/>
    <w:lvl w:ilvl="0" w:tplc="A7AC25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characterSpacingControl w:val="doNotCompress"/>
  <w:compat/>
  <w:rsids>
    <w:rsidRoot w:val="00BA5B08"/>
    <w:rsid w:val="00000C5B"/>
    <w:rsid w:val="0001617D"/>
    <w:rsid w:val="0002030B"/>
    <w:rsid w:val="00024CA6"/>
    <w:rsid w:val="000337DC"/>
    <w:rsid w:val="00035406"/>
    <w:rsid w:val="000442B8"/>
    <w:rsid w:val="0005176C"/>
    <w:rsid w:val="00064FB3"/>
    <w:rsid w:val="00070F15"/>
    <w:rsid w:val="0007440F"/>
    <w:rsid w:val="00080876"/>
    <w:rsid w:val="000963CD"/>
    <w:rsid w:val="000B3C17"/>
    <w:rsid w:val="000B7A1A"/>
    <w:rsid w:val="000C53CF"/>
    <w:rsid w:val="000D0E05"/>
    <w:rsid w:val="000D149D"/>
    <w:rsid w:val="000D1956"/>
    <w:rsid w:val="000D3AEF"/>
    <w:rsid w:val="000E2087"/>
    <w:rsid w:val="000E25FA"/>
    <w:rsid w:val="000E3241"/>
    <w:rsid w:val="000F2974"/>
    <w:rsid w:val="000F5357"/>
    <w:rsid w:val="000F5C18"/>
    <w:rsid w:val="000F6DD8"/>
    <w:rsid w:val="001023AF"/>
    <w:rsid w:val="00105118"/>
    <w:rsid w:val="00111B2D"/>
    <w:rsid w:val="00114841"/>
    <w:rsid w:val="001153E3"/>
    <w:rsid w:val="00121A0B"/>
    <w:rsid w:val="0012235C"/>
    <w:rsid w:val="00124768"/>
    <w:rsid w:val="00130538"/>
    <w:rsid w:val="00136EDA"/>
    <w:rsid w:val="0013798B"/>
    <w:rsid w:val="00142FC4"/>
    <w:rsid w:val="00153944"/>
    <w:rsid w:val="0015687A"/>
    <w:rsid w:val="00172DD2"/>
    <w:rsid w:val="001765CB"/>
    <w:rsid w:val="001836AB"/>
    <w:rsid w:val="00183817"/>
    <w:rsid w:val="00184EEF"/>
    <w:rsid w:val="0018693F"/>
    <w:rsid w:val="001A1A16"/>
    <w:rsid w:val="001A40C3"/>
    <w:rsid w:val="001A4A25"/>
    <w:rsid w:val="001A60AA"/>
    <w:rsid w:val="001A6D50"/>
    <w:rsid w:val="001C794E"/>
    <w:rsid w:val="001D0859"/>
    <w:rsid w:val="001E00F9"/>
    <w:rsid w:val="001E104A"/>
    <w:rsid w:val="001E4A88"/>
    <w:rsid w:val="001E5E23"/>
    <w:rsid w:val="001F5504"/>
    <w:rsid w:val="00203D48"/>
    <w:rsid w:val="00207FCE"/>
    <w:rsid w:val="002106BE"/>
    <w:rsid w:val="00225207"/>
    <w:rsid w:val="00231DFD"/>
    <w:rsid w:val="002359FC"/>
    <w:rsid w:val="00237739"/>
    <w:rsid w:val="0024497B"/>
    <w:rsid w:val="00247DC5"/>
    <w:rsid w:val="0026009A"/>
    <w:rsid w:val="00261C28"/>
    <w:rsid w:val="00266FB2"/>
    <w:rsid w:val="002742A1"/>
    <w:rsid w:val="0028183D"/>
    <w:rsid w:val="00283365"/>
    <w:rsid w:val="00290D09"/>
    <w:rsid w:val="00295AB3"/>
    <w:rsid w:val="002A3396"/>
    <w:rsid w:val="002A4DD2"/>
    <w:rsid w:val="002A6C67"/>
    <w:rsid w:val="002B18DC"/>
    <w:rsid w:val="002B2265"/>
    <w:rsid w:val="002C1A43"/>
    <w:rsid w:val="002C1E70"/>
    <w:rsid w:val="002C5857"/>
    <w:rsid w:val="002D4313"/>
    <w:rsid w:val="002E05DD"/>
    <w:rsid w:val="002E2520"/>
    <w:rsid w:val="002E3C9A"/>
    <w:rsid w:val="002E77E9"/>
    <w:rsid w:val="002F46BA"/>
    <w:rsid w:val="002F5E38"/>
    <w:rsid w:val="00312D41"/>
    <w:rsid w:val="00316ADD"/>
    <w:rsid w:val="00317E78"/>
    <w:rsid w:val="00324E2E"/>
    <w:rsid w:val="0033198B"/>
    <w:rsid w:val="00335734"/>
    <w:rsid w:val="00340CE9"/>
    <w:rsid w:val="00342234"/>
    <w:rsid w:val="00346B01"/>
    <w:rsid w:val="00346E54"/>
    <w:rsid w:val="0034722A"/>
    <w:rsid w:val="00351016"/>
    <w:rsid w:val="00352E5D"/>
    <w:rsid w:val="00354379"/>
    <w:rsid w:val="003551FF"/>
    <w:rsid w:val="00357D5A"/>
    <w:rsid w:val="0036452C"/>
    <w:rsid w:val="003672AB"/>
    <w:rsid w:val="00371915"/>
    <w:rsid w:val="00376B3E"/>
    <w:rsid w:val="00386B17"/>
    <w:rsid w:val="003875AE"/>
    <w:rsid w:val="003878E1"/>
    <w:rsid w:val="00394903"/>
    <w:rsid w:val="00397EC1"/>
    <w:rsid w:val="003A0A89"/>
    <w:rsid w:val="003C14FF"/>
    <w:rsid w:val="003D227E"/>
    <w:rsid w:val="003D6AA7"/>
    <w:rsid w:val="003F041A"/>
    <w:rsid w:val="00416CED"/>
    <w:rsid w:val="00417F3F"/>
    <w:rsid w:val="00422FBD"/>
    <w:rsid w:val="00427E0E"/>
    <w:rsid w:val="00435C0E"/>
    <w:rsid w:val="00451DE1"/>
    <w:rsid w:val="00456EB0"/>
    <w:rsid w:val="00463583"/>
    <w:rsid w:val="0046622D"/>
    <w:rsid w:val="00470AB1"/>
    <w:rsid w:val="004711BE"/>
    <w:rsid w:val="004722BD"/>
    <w:rsid w:val="00472CA5"/>
    <w:rsid w:val="00474188"/>
    <w:rsid w:val="004806CA"/>
    <w:rsid w:val="004965C8"/>
    <w:rsid w:val="00497A0A"/>
    <w:rsid w:val="004A0AB8"/>
    <w:rsid w:val="004B07FF"/>
    <w:rsid w:val="004C1FAE"/>
    <w:rsid w:val="004D6787"/>
    <w:rsid w:val="004E0BFC"/>
    <w:rsid w:val="004E4B75"/>
    <w:rsid w:val="004E5DB7"/>
    <w:rsid w:val="00500921"/>
    <w:rsid w:val="005075EB"/>
    <w:rsid w:val="00512A40"/>
    <w:rsid w:val="005137EB"/>
    <w:rsid w:val="0051533A"/>
    <w:rsid w:val="00516462"/>
    <w:rsid w:val="0051688C"/>
    <w:rsid w:val="00522E50"/>
    <w:rsid w:val="00525427"/>
    <w:rsid w:val="005260F3"/>
    <w:rsid w:val="005300E4"/>
    <w:rsid w:val="00532E89"/>
    <w:rsid w:val="0053634E"/>
    <w:rsid w:val="0054080B"/>
    <w:rsid w:val="005459E0"/>
    <w:rsid w:val="005477A6"/>
    <w:rsid w:val="00547999"/>
    <w:rsid w:val="00553126"/>
    <w:rsid w:val="00556267"/>
    <w:rsid w:val="00571AF4"/>
    <w:rsid w:val="005839F8"/>
    <w:rsid w:val="00592277"/>
    <w:rsid w:val="00593CA5"/>
    <w:rsid w:val="00596B70"/>
    <w:rsid w:val="005B01D2"/>
    <w:rsid w:val="005C3976"/>
    <w:rsid w:val="005C5C08"/>
    <w:rsid w:val="005C77ED"/>
    <w:rsid w:val="005E2757"/>
    <w:rsid w:val="005E32B5"/>
    <w:rsid w:val="005E3E7A"/>
    <w:rsid w:val="005F01FD"/>
    <w:rsid w:val="005F28DC"/>
    <w:rsid w:val="005F47C0"/>
    <w:rsid w:val="005F6562"/>
    <w:rsid w:val="005F7703"/>
    <w:rsid w:val="00600E34"/>
    <w:rsid w:val="006130E4"/>
    <w:rsid w:val="0061594A"/>
    <w:rsid w:val="00626257"/>
    <w:rsid w:val="00633323"/>
    <w:rsid w:val="00633AC7"/>
    <w:rsid w:val="00633EFE"/>
    <w:rsid w:val="00637597"/>
    <w:rsid w:val="00637C7C"/>
    <w:rsid w:val="00646344"/>
    <w:rsid w:val="006466F1"/>
    <w:rsid w:val="00646CD2"/>
    <w:rsid w:val="00652491"/>
    <w:rsid w:val="006732CD"/>
    <w:rsid w:val="00674600"/>
    <w:rsid w:val="00687366"/>
    <w:rsid w:val="0069734D"/>
    <w:rsid w:val="006A0FFB"/>
    <w:rsid w:val="006A1066"/>
    <w:rsid w:val="006A4230"/>
    <w:rsid w:val="006A53AA"/>
    <w:rsid w:val="006B5A17"/>
    <w:rsid w:val="006C0176"/>
    <w:rsid w:val="006C3194"/>
    <w:rsid w:val="006C7431"/>
    <w:rsid w:val="006D3663"/>
    <w:rsid w:val="006D7CD2"/>
    <w:rsid w:val="006E067C"/>
    <w:rsid w:val="006E0DA3"/>
    <w:rsid w:val="006E1100"/>
    <w:rsid w:val="006E29B6"/>
    <w:rsid w:val="006F4338"/>
    <w:rsid w:val="00700D1E"/>
    <w:rsid w:val="0070396A"/>
    <w:rsid w:val="00706A70"/>
    <w:rsid w:val="00707615"/>
    <w:rsid w:val="0071205D"/>
    <w:rsid w:val="0071496D"/>
    <w:rsid w:val="00717E4C"/>
    <w:rsid w:val="00720398"/>
    <w:rsid w:val="00720739"/>
    <w:rsid w:val="00722A21"/>
    <w:rsid w:val="00725145"/>
    <w:rsid w:val="00726310"/>
    <w:rsid w:val="00727BB9"/>
    <w:rsid w:val="00733A82"/>
    <w:rsid w:val="00734292"/>
    <w:rsid w:val="00735189"/>
    <w:rsid w:val="00735233"/>
    <w:rsid w:val="00737DB7"/>
    <w:rsid w:val="00741957"/>
    <w:rsid w:val="007422A0"/>
    <w:rsid w:val="007431D5"/>
    <w:rsid w:val="00745DFC"/>
    <w:rsid w:val="007622AA"/>
    <w:rsid w:val="00767522"/>
    <w:rsid w:val="00770B06"/>
    <w:rsid w:val="007725FA"/>
    <w:rsid w:val="00772C8E"/>
    <w:rsid w:val="00773855"/>
    <w:rsid w:val="00775CDD"/>
    <w:rsid w:val="007821B6"/>
    <w:rsid w:val="00790762"/>
    <w:rsid w:val="00791264"/>
    <w:rsid w:val="007A0E28"/>
    <w:rsid w:val="007A10FA"/>
    <w:rsid w:val="007A24D7"/>
    <w:rsid w:val="007A7ED8"/>
    <w:rsid w:val="007B04C2"/>
    <w:rsid w:val="007B112C"/>
    <w:rsid w:val="007B1F3E"/>
    <w:rsid w:val="007B212E"/>
    <w:rsid w:val="007C2793"/>
    <w:rsid w:val="007C30D9"/>
    <w:rsid w:val="007D0317"/>
    <w:rsid w:val="007D2545"/>
    <w:rsid w:val="007E6459"/>
    <w:rsid w:val="007F17F8"/>
    <w:rsid w:val="007F3FD7"/>
    <w:rsid w:val="007F79E3"/>
    <w:rsid w:val="008041DA"/>
    <w:rsid w:val="008066E2"/>
    <w:rsid w:val="0081100E"/>
    <w:rsid w:val="00812412"/>
    <w:rsid w:val="00813CB7"/>
    <w:rsid w:val="00822F4F"/>
    <w:rsid w:val="00833F6F"/>
    <w:rsid w:val="00835DBA"/>
    <w:rsid w:val="00836317"/>
    <w:rsid w:val="008424D1"/>
    <w:rsid w:val="00851DDE"/>
    <w:rsid w:val="00864411"/>
    <w:rsid w:val="00884FFF"/>
    <w:rsid w:val="00885BC2"/>
    <w:rsid w:val="00891929"/>
    <w:rsid w:val="008A0785"/>
    <w:rsid w:val="008B3962"/>
    <w:rsid w:val="008C3885"/>
    <w:rsid w:val="008C4E83"/>
    <w:rsid w:val="008D10C5"/>
    <w:rsid w:val="008D364C"/>
    <w:rsid w:val="008D3E81"/>
    <w:rsid w:val="008D45AA"/>
    <w:rsid w:val="008D587C"/>
    <w:rsid w:val="008D7FA9"/>
    <w:rsid w:val="008E5B3E"/>
    <w:rsid w:val="008E752E"/>
    <w:rsid w:val="008F0E13"/>
    <w:rsid w:val="008F2ADB"/>
    <w:rsid w:val="009057F3"/>
    <w:rsid w:val="00911819"/>
    <w:rsid w:val="009128B0"/>
    <w:rsid w:val="0091511C"/>
    <w:rsid w:val="00917925"/>
    <w:rsid w:val="00920D79"/>
    <w:rsid w:val="00924663"/>
    <w:rsid w:val="00931D70"/>
    <w:rsid w:val="00942548"/>
    <w:rsid w:val="00951C1B"/>
    <w:rsid w:val="00962CBC"/>
    <w:rsid w:val="00964790"/>
    <w:rsid w:val="009655F6"/>
    <w:rsid w:val="00965BF6"/>
    <w:rsid w:val="00967F5F"/>
    <w:rsid w:val="00976A04"/>
    <w:rsid w:val="00992006"/>
    <w:rsid w:val="00994CFD"/>
    <w:rsid w:val="00997003"/>
    <w:rsid w:val="00997574"/>
    <w:rsid w:val="009A05EA"/>
    <w:rsid w:val="009A1E67"/>
    <w:rsid w:val="009B12D0"/>
    <w:rsid w:val="009B138C"/>
    <w:rsid w:val="009B3251"/>
    <w:rsid w:val="009B6E36"/>
    <w:rsid w:val="009B7FDA"/>
    <w:rsid w:val="009C3592"/>
    <w:rsid w:val="009C6492"/>
    <w:rsid w:val="009C66C6"/>
    <w:rsid w:val="009C767D"/>
    <w:rsid w:val="009D0B3D"/>
    <w:rsid w:val="009D1105"/>
    <w:rsid w:val="009D1950"/>
    <w:rsid w:val="009F4AA4"/>
    <w:rsid w:val="00A0304A"/>
    <w:rsid w:val="00A0737C"/>
    <w:rsid w:val="00A07EC4"/>
    <w:rsid w:val="00A1640A"/>
    <w:rsid w:val="00A177E6"/>
    <w:rsid w:val="00A21377"/>
    <w:rsid w:val="00A21513"/>
    <w:rsid w:val="00A215FD"/>
    <w:rsid w:val="00A37936"/>
    <w:rsid w:val="00A422B3"/>
    <w:rsid w:val="00A42711"/>
    <w:rsid w:val="00A43A7A"/>
    <w:rsid w:val="00A525B8"/>
    <w:rsid w:val="00A60F41"/>
    <w:rsid w:val="00A6542F"/>
    <w:rsid w:val="00A655DE"/>
    <w:rsid w:val="00A67F39"/>
    <w:rsid w:val="00A748A8"/>
    <w:rsid w:val="00A74DB9"/>
    <w:rsid w:val="00A8013A"/>
    <w:rsid w:val="00A833B4"/>
    <w:rsid w:val="00A8434A"/>
    <w:rsid w:val="00AA0406"/>
    <w:rsid w:val="00AA1342"/>
    <w:rsid w:val="00AB2B97"/>
    <w:rsid w:val="00AB65C6"/>
    <w:rsid w:val="00AC7999"/>
    <w:rsid w:val="00AE714B"/>
    <w:rsid w:val="00AF263E"/>
    <w:rsid w:val="00B04D73"/>
    <w:rsid w:val="00B10E09"/>
    <w:rsid w:val="00B2075A"/>
    <w:rsid w:val="00B2622E"/>
    <w:rsid w:val="00B27E40"/>
    <w:rsid w:val="00B31B8C"/>
    <w:rsid w:val="00B327E7"/>
    <w:rsid w:val="00B361AB"/>
    <w:rsid w:val="00B40036"/>
    <w:rsid w:val="00B40CD7"/>
    <w:rsid w:val="00B413E6"/>
    <w:rsid w:val="00B45FE9"/>
    <w:rsid w:val="00B6177E"/>
    <w:rsid w:val="00B703FC"/>
    <w:rsid w:val="00B74B23"/>
    <w:rsid w:val="00B75E1C"/>
    <w:rsid w:val="00B87453"/>
    <w:rsid w:val="00B93891"/>
    <w:rsid w:val="00B9748F"/>
    <w:rsid w:val="00BA172C"/>
    <w:rsid w:val="00BA5B08"/>
    <w:rsid w:val="00BA65B4"/>
    <w:rsid w:val="00BC2BB7"/>
    <w:rsid w:val="00BC79C5"/>
    <w:rsid w:val="00BC7A8D"/>
    <w:rsid w:val="00BD15FB"/>
    <w:rsid w:val="00BD1BA9"/>
    <w:rsid w:val="00BD4258"/>
    <w:rsid w:val="00BD4B27"/>
    <w:rsid w:val="00BD5424"/>
    <w:rsid w:val="00BD5A23"/>
    <w:rsid w:val="00BE00C2"/>
    <w:rsid w:val="00BE7C2B"/>
    <w:rsid w:val="00BF2DF9"/>
    <w:rsid w:val="00BF4A8B"/>
    <w:rsid w:val="00C00F2F"/>
    <w:rsid w:val="00C028D9"/>
    <w:rsid w:val="00C02F5C"/>
    <w:rsid w:val="00C1012D"/>
    <w:rsid w:val="00C14D8A"/>
    <w:rsid w:val="00C30BD6"/>
    <w:rsid w:val="00C318C0"/>
    <w:rsid w:val="00C40780"/>
    <w:rsid w:val="00C41AC1"/>
    <w:rsid w:val="00C46174"/>
    <w:rsid w:val="00C64D7F"/>
    <w:rsid w:val="00C744C1"/>
    <w:rsid w:val="00C74675"/>
    <w:rsid w:val="00C75296"/>
    <w:rsid w:val="00C75C28"/>
    <w:rsid w:val="00C77A21"/>
    <w:rsid w:val="00C8435E"/>
    <w:rsid w:val="00C92D4A"/>
    <w:rsid w:val="00CA2A66"/>
    <w:rsid w:val="00CA3474"/>
    <w:rsid w:val="00CB1688"/>
    <w:rsid w:val="00CC0864"/>
    <w:rsid w:val="00CC1A15"/>
    <w:rsid w:val="00CD27D4"/>
    <w:rsid w:val="00CE0EC6"/>
    <w:rsid w:val="00CE2BBB"/>
    <w:rsid w:val="00CE6E6E"/>
    <w:rsid w:val="00CF3632"/>
    <w:rsid w:val="00CF534C"/>
    <w:rsid w:val="00CF59C2"/>
    <w:rsid w:val="00D070B8"/>
    <w:rsid w:val="00D14AA1"/>
    <w:rsid w:val="00D165D2"/>
    <w:rsid w:val="00D21BF3"/>
    <w:rsid w:val="00D22152"/>
    <w:rsid w:val="00D24CB8"/>
    <w:rsid w:val="00D2536D"/>
    <w:rsid w:val="00D32D70"/>
    <w:rsid w:val="00D36C77"/>
    <w:rsid w:val="00D37066"/>
    <w:rsid w:val="00D3789D"/>
    <w:rsid w:val="00D42764"/>
    <w:rsid w:val="00D45594"/>
    <w:rsid w:val="00D4746F"/>
    <w:rsid w:val="00D47E1C"/>
    <w:rsid w:val="00D60557"/>
    <w:rsid w:val="00D63547"/>
    <w:rsid w:val="00D668E0"/>
    <w:rsid w:val="00D67846"/>
    <w:rsid w:val="00D73011"/>
    <w:rsid w:val="00D738BC"/>
    <w:rsid w:val="00D81207"/>
    <w:rsid w:val="00D8168D"/>
    <w:rsid w:val="00D8697F"/>
    <w:rsid w:val="00D94E1E"/>
    <w:rsid w:val="00D95A32"/>
    <w:rsid w:val="00D97905"/>
    <w:rsid w:val="00DA02AD"/>
    <w:rsid w:val="00DC3462"/>
    <w:rsid w:val="00DC7149"/>
    <w:rsid w:val="00DC7939"/>
    <w:rsid w:val="00DC7BFA"/>
    <w:rsid w:val="00DD021D"/>
    <w:rsid w:val="00DD0980"/>
    <w:rsid w:val="00DD1C38"/>
    <w:rsid w:val="00DD4DB1"/>
    <w:rsid w:val="00DE04C1"/>
    <w:rsid w:val="00DE0769"/>
    <w:rsid w:val="00DE620D"/>
    <w:rsid w:val="00DF542D"/>
    <w:rsid w:val="00E03811"/>
    <w:rsid w:val="00E0435D"/>
    <w:rsid w:val="00E10A66"/>
    <w:rsid w:val="00E2031D"/>
    <w:rsid w:val="00E218D7"/>
    <w:rsid w:val="00E24130"/>
    <w:rsid w:val="00E254BC"/>
    <w:rsid w:val="00E25C4E"/>
    <w:rsid w:val="00E27235"/>
    <w:rsid w:val="00E274EB"/>
    <w:rsid w:val="00E302DE"/>
    <w:rsid w:val="00E346A2"/>
    <w:rsid w:val="00E35AC0"/>
    <w:rsid w:val="00E371B4"/>
    <w:rsid w:val="00E44079"/>
    <w:rsid w:val="00E4489C"/>
    <w:rsid w:val="00E5103E"/>
    <w:rsid w:val="00E51FE5"/>
    <w:rsid w:val="00E57AD4"/>
    <w:rsid w:val="00E63C61"/>
    <w:rsid w:val="00E63E0E"/>
    <w:rsid w:val="00E718FD"/>
    <w:rsid w:val="00E73936"/>
    <w:rsid w:val="00E847BF"/>
    <w:rsid w:val="00E86371"/>
    <w:rsid w:val="00EA15D6"/>
    <w:rsid w:val="00EA2133"/>
    <w:rsid w:val="00EA2288"/>
    <w:rsid w:val="00EA2530"/>
    <w:rsid w:val="00EA2872"/>
    <w:rsid w:val="00EA3766"/>
    <w:rsid w:val="00EA7042"/>
    <w:rsid w:val="00EB100A"/>
    <w:rsid w:val="00EB4FF3"/>
    <w:rsid w:val="00ED3833"/>
    <w:rsid w:val="00EE35D1"/>
    <w:rsid w:val="00EE60AF"/>
    <w:rsid w:val="00EF03C2"/>
    <w:rsid w:val="00EF42A3"/>
    <w:rsid w:val="00EF440C"/>
    <w:rsid w:val="00EF6991"/>
    <w:rsid w:val="00F03168"/>
    <w:rsid w:val="00F04677"/>
    <w:rsid w:val="00F121E8"/>
    <w:rsid w:val="00F26723"/>
    <w:rsid w:val="00F26A71"/>
    <w:rsid w:val="00F3655A"/>
    <w:rsid w:val="00F403DB"/>
    <w:rsid w:val="00F458B6"/>
    <w:rsid w:val="00F47079"/>
    <w:rsid w:val="00F532C4"/>
    <w:rsid w:val="00F54949"/>
    <w:rsid w:val="00F57355"/>
    <w:rsid w:val="00F67EA2"/>
    <w:rsid w:val="00F80A79"/>
    <w:rsid w:val="00F81073"/>
    <w:rsid w:val="00F81B03"/>
    <w:rsid w:val="00F86B63"/>
    <w:rsid w:val="00F930BD"/>
    <w:rsid w:val="00F94953"/>
    <w:rsid w:val="00FA16DB"/>
    <w:rsid w:val="00FA278F"/>
    <w:rsid w:val="00FA3275"/>
    <w:rsid w:val="00FA51E6"/>
    <w:rsid w:val="00FB05C5"/>
    <w:rsid w:val="00FB2A29"/>
    <w:rsid w:val="00FB339E"/>
    <w:rsid w:val="00FB74DB"/>
    <w:rsid w:val="00FC532B"/>
    <w:rsid w:val="00FC6AF5"/>
    <w:rsid w:val="00FD314E"/>
    <w:rsid w:val="00FE1D16"/>
    <w:rsid w:val="00FF2EE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AA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5B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E752E"/>
    <w:rPr>
      <w:rFonts w:ascii="Tahoma" w:hAnsi="Tahoma" w:cs="Tahoma"/>
      <w:sz w:val="16"/>
      <w:szCs w:val="16"/>
    </w:rPr>
  </w:style>
  <w:style w:type="paragraph" w:styleId="NoSpacing">
    <w:name w:val="No Spacing"/>
    <w:uiPriority w:val="1"/>
    <w:qFormat/>
    <w:rsid w:val="00CC1A15"/>
    <w:rPr>
      <w:rFonts w:ascii="Calibri" w:eastAsia="Calibri" w:hAnsi="Calibri"/>
      <w:sz w:val="22"/>
      <w:szCs w:val="22"/>
      <w:lang w:val="en-US" w:eastAsia="en-US"/>
    </w:rPr>
  </w:style>
  <w:style w:type="character" w:styleId="CommentReference">
    <w:name w:val="annotation reference"/>
    <w:basedOn w:val="DefaultParagraphFont"/>
    <w:semiHidden/>
    <w:unhideWhenUsed/>
    <w:rsid w:val="00A1640A"/>
    <w:rPr>
      <w:sz w:val="16"/>
      <w:szCs w:val="16"/>
    </w:rPr>
  </w:style>
  <w:style w:type="paragraph" w:styleId="CommentText">
    <w:name w:val="annotation text"/>
    <w:basedOn w:val="Normal"/>
    <w:link w:val="CommentTextChar"/>
    <w:semiHidden/>
    <w:unhideWhenUsed/>
    <w:rsid w:val="00A1640A"/>
    <w:rPr>
      <w:sz w:val="20"/>
      <w:szCs w:val="20"/>
    </w:rPr>
  </w:style>
  <w:style w:type="character" w:customStyle="1" w:styleId="CommentTextChar">
    <w:name w:val="Comment Text Char"/>
    <w:basedOn w:val="DefaultParagraphFont"/>
    <w:link w:val="CommentText"/>
    <w:semiHidden/>
    <w:rsid w:val="00A1640A"/>
    <w:rPr>
      <w:lang w:val="en-US" w:eastAsia="en-US"/>
    </w:rPr>
  </w:style>
  <w:style w:type="paragraph" w:styleId="CommentSubject">
    <w:name w:val="annotation subject"/>
    <w:basedOn w:val="CommentText"/>
    <w:next w:val="CommentText"/>
    <w:link w:val="CommentSubjectChar"/>
    <w:semiHidden/>
    <w:unhideWhenUsed/>
    <w:rsid w:val="00A1640A"/>
    <w:rPr>
      <w:b/>
      <w:bCs/>
    </w:rPr>
  </w:style>
  <w:style w:type="character" w:customStyle="1" w:styleId="CommentSubjectChar">
    <w:name w:val="Comment Subject Char"/>
    <w:basedOn w:val="CommentTextChar"/>
    <w:link w:val="CommentSubject"/>
    <w:semiHidden/>
    <w:rsid w:val="00A1640A"/>
    <w:rPr>
      <w:b/>
      <w:bCs/>
      <w:lang w:val="en-US" w:eastAsia="en-US"/>
    </w:rPr>
  </w:style>
  <w:style w:type="paragraph" w:styleId="ListParagraph">
    <w:name w:val="List Paragraph"/>
    <w:basedOn w:val="Normal"/>
    <w:uiPriority w:val="34"/>
    <w:qFormat/>
    <w:rsid w:val="00C1012D"/>
    <w:pPr>
      <w:ind w:left="720"/>
      <w:contextualSpacing/>
    </w:pPr>
  </w:style>
</w:styles>
</file>

<file path=word/webSettings.xml><?xml version="1.0" encoding="utf-8"?>
<w:webSettings xmlns:r="http://schemas.openxmlformats.org/officeDocument/2006/relationships" xmlns:w="http://schemas.openxmlformats.org/wordprocessingml/2006/main">
  <w:divs>
    <w:div w:id="181285453">
      <w:bodyDiv w:val="1"/>
      <w:marLeft w:val="0"/>
      <w:marRight w:val="0"/>
      <w:marTop w:val="0"/>
      <w:marBottom w:val="0"/>
      <w:divBdr>
        <w:top w:val="none" w:sz="0" w:space="0" w:color="auto"/>
        <w:left w:val="none" w:sz="0" w:space="0" w:color="auto"/>
        <w:bottom w:val="none" w:sz="0" w:space="0" w:color="auto"/>
        <w:right w:val="none" w:sz="0" w:space="0" w:color="auto"/>
      </w:divBdr>
      <w:divsChild>
        <w:div w:id="1912618115">
          <w:marLeft w:val="0"/>
          <w:marRight w:val="0"/>
          <w:marTop w:val="0"/>
          <w:marBottom w:val="0"/>
          <w:divBdr>
            <w:top w:val="none" w:sz="0" w:space="0" w:color="auto"/>
            <w:left w:val="none" w:sz="0" w:space="0" w:color="auto"/>
            <w:bottom w:val="none" w:sz="0" w:space="0" w:color="auto"/>
            <w:right w:val="none" w:sz="0" w:space="0" w:color="auto"/>
          </w:divBdr>
          <w:divsChild>
            <w:div w:id="997996447">
              <w:marLeft w:val="0"/>
              <w:marRight w:val="0"/>
              <w:marTop w:val="0"/>
              <w:marBottom w:val="0"/>
              <w:divBdr>
                <w:top w:val="none" w:sz="0" w:space="0" w:color="auto"/>
                <w:left w:val="none" w:sz="0" w:space="0" w:color="auto"/>
                <w:bottom w:val="none" w:sz="0" w:space="0" w:color="auto"/>
                <w:right w:val="none" w:sz="0" w:space="0" w:color="auto"/>
              </w:divBdr>
              <w:divsChild>
                <w:div w:id="1756592391">
                  <w:marLeft w:val="0"/>
                  <w:marRight w:val="0"/>
                  <w:marTop w:val="195"/>
                  <w:marBottom w:val="0"/>
                  <w:divBdr>
                    <w:top w:val="none" w:sz="0" w:space="0" w:color="auto"/>
                    <w:left w:val="none" w:sz="0" w:space="0" w:color="auto"/>
                    <w:bottom w:val="none" w:sz="0" w:space="0" w:color="auto"/>
                    <w:right w:val="none" w:sz="0" w:space="0" w:color="auto"/>
                  </w:divBdr>
                  <w:divsChild>
                    <w:div w:id="163741240">
                      <w:marLeft w:val="0"/>
                      <w:marRight w:val="0"/>
                      <w:marTop w:val="0"/>
                      <w:marBottom w:val="0"/>
                      <w:divBdr>
                        <w:top w:val="none" w:sz="0" w:space="0" w:color="auto"/>
                        <w:left w:val="none" w:sz="0" w:space="0" w:color="auto"/>
                        <w:bottom w:val="none" w:sz="0" w:space="0" w:color="auto"/>
                        <w:right w:val="none" w:sz="0" w:space="0" w:color="auto"/>
                      </w:divBdr>
                      <w:divsChild>
                        <w:div w:id="1111558198">
                          <w:marLeft w:val="0"/>
                          <w:marRight w:val="0"/>
                          <w:marTop w:val="0"/>
                          <w:marBottom w:val="0"/>
                          <w:divBdr>
                            <w:top w:val="none" w:sz="0" w:space="0" w:color="auto"/>
                            <w:left w:val="none" w:sz="0" w:space="0" w:color="auto"/>
                            <w:bottom w:val="none" w:sz="0" w:space="0" w:color="auto"/>
                            <w:right w:val="none" w:sz="0" w:space="0" w:color="auto"/>
                          </w:divBdr>
                          <w:divsChild>
                            <w:div w:id="1839684543">
                              <w:marLeft w:val="0"/>
                              <w:marRight w:val="0"/>
                              <w:marTop w:val="0"/>
                              <w:marBottom w:val="0"/>
                              <w:divBdr>
                                <w:top w:val="none" w:sz="0" w:space="0" w:color="auto"/>
                                <w:left w:val="none" w:sz="0" w:space="0" w:color="auto"/>
                                <w:bottom w:val="none" w:sz="0" w:space="0" w:color="auto"/>
                                <w:right w:val="none" w:sz="0" w:space="0" w:color="auto"/>
                              </w:divBdr>
                              <w:divsChild>
                                <w:div w:id="1009867215">
                                  <w:marLeft w:val="0"/>
                                  <w:marRight w:val="0"/>
                                  <w:marTop w:val="0"/>
                                  <w:marBottom w:val="0"/>
                                  <w:divBdr>
                                    <w:top w:val="none" w:sz="0" w:space="0" w:color="auto"/>
                                    <w:left w:val="none" w:sz="0" w:space="0" w:color="auto"/>
                                    <w:bottom w:val="none" w:sz="0" w:space="0" w:color="auto"/>
                                    <w:right w:val="none" w:sz="0" w:space="0" w:color="auto"/>
                                  </w:divBdr>
                                  <w:divsChild>
                                    <w:div w:id="1986622033">
                                      <w:marLeft w:val="0"/>
                                      <w:marRight w:val="0"/>
                                      <w:marTop w:val="0"/>
                                      <w:marBottom w:val="0"/>
                                      <w:divBdr>
                                        <w:top w:val="none" w:sz="0" w:space="0" w:color="auto"/>
                                        <w:left w:val="none" w:sz="0" w:space="0" w:color="auto"/>
                                        <w:bottom w:val="none" w:sz="0" w:space="0" w:color="auto"/>
                                        <w:right w:val="none" w:sz="0" w:space="0" w:color="auto"/>
                                      </w:divBdr>
                                      <w:divsChild>
                                        <w:div w:id="567494327">
                                          <w:marLeft w:val="0"/>
                                          <w:marRight w:val="0"/>
                                          <w:marTop w:val="0"/>
                                          <w:marBottom w:val="0"/>
                                          <w:divBdr>
                                            <w:top w:val="none" w:sz="0" w:space="0" w:color="auto"/>
                                            <w:left w:val="none" w:sz="0" w:space="0" w:color="auto"/>
                                            <w:bottom w:val="none" w:sz="0" w:space="0" w:color="auto"/>
                                            <w:right w:val="none" w:sz="0" w:space="0" w:color="auto"/>
                                          </w:divBdr>
                                          <w:divsChild>
                                            <w:div w:id="401489218">
                                              <w:marLeft w:val="0"/>
                                              <w:marRight w:val="0"/>
                                              <w:marTop w:val="0"/>
                                              <w:marBottom w:val="0"/>
                                              <w:divBdr>
                                                <w:top w:val="none" w:sz="0" w:space="0" w:color="auto"/>
                                                <w:left w:val="none" w:sz="0" w:space="0" w:color="auto"/>
                                                <w:bottom w:val="none" w:sz="0" w:space="0" w:color="auto"/>
                                                <w:right w:val="none" w:sz="0" w:space="0" w:color="auto"/>
                                              </w:divBdr>
                                              <w:divsChild>
                                                <w:div w:id="168257901">
                                                  <w:marLeft w:val="0"/>
                                                  <w:marRight w:val="0"/>
                                                  <w:marTop w:val="0"/>
                                                  <w:marBottom w:val="0"/>
                                                  <w:divBdr>
                                                    <w:top w:val="none" w:sz="0" w:space="0" w:color="auto"/>
                                                    <w:left w:val="none" w:sz="0" w:space="0" w:color="auto"/>
                                                    <w:bottom w:val="none" w:sz="0" w:space="0" w:color="auto"/>
                                                    <w:right w:val="none" w:sz="0" w:space="0" w:color="auto"/>
                                                  </w:divBdr>
                                                  <w:divsChild>
                                                    <w:div w:id="1858887957">
                                                      <w:marLeft w:val="0"/>
                                                      <w:marRight w:val="0"/>
                                                      <w:marTop w:val="0"/>
                                                      <w:marBottom w:val="180"/>
                                                      <w:divBdr>
                                                        <w:top w:val="none" w:sz="0" w:space="0" w:color="auto"/>
                                                        <w:left w:val="none" w:sz="0" w:space="0" w:color="auto"/>
                                                        <w:bottom w:val="none" w:sz="0" w:space="0" w:color="auto"/>
                                                        <w:right w:val="none" w:sz="0" w:space="0" w:color="auto"/>
                                                      </w:divBdr>
                                                      <w:divsChild>
                                                        <w:div w:id="139808469">
                                                          <w:marLeft w:val="0"/>
                                                          <w:marRight w:val="0"/>
                                                          <w:marTop w:val="0"/>
                                                          <w:marBottom w:val="0"/>
                                                          <w:divBdr>
                                                            <w:top w:val="none" w:sz="0" w:space="0" w:color="auto"/>
                                                            <w:left w:val="none" w:sz="0" w:space="0" w:color="auto"/>
                                                            <w:bottom w:val="none" w:sz="0" w:space="0" w:color="auto"/>
                                                            <w:right w:val="none" w:sz="0" w:space="0" w:color="auto"/>
                                                          </w:divBdr>
                                                          <w:divsChild>
                                                            <w:div w:id="1405638832">
                                                              <w:marLeft w:val="0"/>
                                                              <w:marRight w:val="0"/>
                                                              <w:marTop w:val="0"/>
                                                              <w:marBottom w:val="0"/>
                                                              <w:divBdr>
                                                                <w:top w:val="none" w:sz="0" w:space="0" w:color="auto"/>
                                                                <w:left w:val="none" w:sz="0" w:space="0" w:color="auto"/>
                                                                <w:bottom w:val="none" w:sz="0" w:space="0" w:color="auto"/>
                                                                <w:right w:val="none" w:sz="0" w:space="0" w:color="auto"/>
                                                              </w:divBdr>
                                                              <w:divsChild>
                                                                <w:div w:id="1472864040">
                                                                  <w:marLeft w:val="0"/>
                                                                  <w:marRight w:val="0"/>
                                                                  <w:marTop w:val="0"/>
                                                                  <w:marBottom w:val="0"/>
                                                                  <w:divBdr>
                                                                    <w:top w:val="none" w:sz="0" w:space="0" w:color="auto"/>
                                                                    <w:left w:val="none" w:sz="0" w:space="0" w:color="auto"/>
                                                                    <w:bottom w:val="none" w:sz="0" w:space="0" w:color="auto"/>
                                                                    <w:right w:val="none" w:sz="0" w:space="0" w:color="auto"/>
                                                                  </w:divBdr>
                                                                  <w:divsChild>
                                                                    <w:div w:id="709260342">
                                                                      <w:marLeft w:val="0"/>
                                                                      <w:marRight w:val="0"/>
                                                                      <w:marTop w:val="0"/>
                                                                      <w:marBottom w:val="0"/>
                                                                      <w:divBdr>
                                                                        <w:top w:val="none" w:sz="0" w:space="0" w:color="auto"/>
                                                                        <w:left w:val="none" w:sz="0" w:space="0" w:color="auto"/>
                                                                        <w:bottom w:val="none" w:sz="0" w:space="0" w:color="auto"/>
                                                                        <w:right w:val="none" w:sz="0" w:space="0" w:color="auto"/>
                                                                      </w:divBdr>
                                                                      <w:divsChild>
                                                                        <w:div w:id="2145611511">
                                                                          <w:marLeft w:val="0"/>
                                                                          <w:marRight w:val="0"/>
                                                                          <w:marTop w:val="0"/>
                                                                          <w:marBottom w:val="0"/>
                                                                          <w:divBdr>
                                                                            <w:top w:val="none" w:sz="0" w:space="0" w:color="auto"/>
                                                                            <w:left w:val="none" w:sz="0" w:space="0" w:color="auto"/>
                                                                            <w:bottom w:val="none" w:sz="0" w:space="0" w:color="auto"/>
                                                                            <w:right w:val="none" w:sz="0" w:space="0" w:color="auto"/>
                                                                          </w:divBdr>
                                                                          <w:divsChild>
                                                                            <w:div w:id="2330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723183">
      <w:bodyDiv w:val="1"/>
      <w:marLeft w:val="0"/>
      <w:marRight w:val="0"/>
      <w:marTop w:val="0"/>
      <w:marBottom w:val="0"/>
      <w:divBdr>
        <w:top w:val="none" w:sz="0" w:space="0" w:color="auto"/>
        <w:left w:val="none" w:sz="0" w:space="0" w:color="auto"/>
        <w:bottom w:val="none" w:sz="0" w:space="0" w:color="auto"/>
        <w:right w:val="none" w:sz="0" w:space="0" w:color="auto"/>
      </w:divBdr>
    </w:div>
    <w:div w:id="1113207414">
      <w:bodyDiv w:val="1"/>
      <w:marLeft w:val="0"/>
      <w:marRight w:val="0"/>
      <w:marTop w:val="0"/>
      <w:marBottom w:val="0"/>
      <w:divBdr>
        <w:top w:val="none" w:sz="0" w:space="0" w:color="auto"/>
        <w:left w:val="none" w:sz="0" w:space="0" w:color="auto"/>
        <w:bottom w:val="none" w:sz="0" w:space="0" w:color="auto"/>
        <w:right w:val="none" w:sz="0" w:space="0" w:color="auto"/>
      </w:divBdr>
    </w:div>
    <w:div w:id="1922566652">
      <w:bodyDiv w:val="1"/>
      <w:marLeft w:val="0"/>
      <w:marRight w:val="0"/>
      <w:marTop w:val="0"/>
      <w:marBottom w:val="0"/>
      <w:divBdr>
        <w:top w:val="none" w:sz="0" w:space="0" w:color="auto"/>
        <w:left w:val="none" w:sz="0" w:space="0" w:color="auto"/>
        <w:bottom w:val="none" w:sz="0" w:space="0" w:color="auto"/>
        <w:right w:val="none" w:sz="0" w:space="0" w:color="auto"/>
      </w:divBdr>
      <w:divsChild>
        <w:div w:id="1101602938">
          <w:marLeft w:val="0"/>
          <w:marRight w:val="0"/>
          <w:marTop w:val="0"/>
          <w:marBottom w:val="0"/>
          <w:divBdr>
            <w:top w:val="none" w:sz="0" w:space="0" w:color="auto"/>
            <w:left w:val="none" w:sz="0" w:space="0" w:color="auto"/>
            <w:bottom w:val="none" w:sz="0" w:space="0" w:color="auto"/>
            <w:right w:val="none" w:sz="0" w:space="0" w:color="auto"/>
          </w:divBdr>
          <w:divsChild>
            <w:div w:id="1422214624">
              <w:marLeft w:val="0"/>
              <w:marRight w:val="0"/>
              <w:marTop w:val="0"/>
              <w:marBottom w:val="0"/>
              <w:divBdr>
                <w:top w:val="none" w:sz="0" w:space="0" w:color="auto"/>
                <w:left w:val="none" w:sz="0" w:space="0" w:color="auto"/>
                <w:bottom w:val="none" w:sz="0" w:space="0" w:color="auto"/>
                <w:right w:val="none" w:sz="0" w:space="0" w:color="auto"/>
              </w:divBdr>
              <w:divsChild>
                <w:div w:id="49813518">
                  <w:marLeft w:val="0"/>
                  <w:marRight w:val="0"/>
                  <w:marTop w:val="195"/>
                  <w:marBottom w:val="0"/>
                  <w:divBdr>
                    <w:top w:val="none" w:sz="0" w:space="0" w:color="auto"/>
                    <w:left w:val="none" w:sz="0" w:space="0" w:color="auto"/>
                    <w:bottom w:val="none" w:sz="0" w:space="0" w:color="auto"/>
                    <w:right w:val="none" w:sz="0" w:space="0" w:color="auto"/>
                  </w:divBdr>
                  <w:divsChild>
                    <w:div w:id="1687557265">
                      <w:marLeft w:val="0"/>
                      <w:marRight w:val="0"/>
                      <w:marTop w:val="0"/>
                      <w:marBottom w:val="0"/>
                      <w:divBdr>
                        <w:top w:val="none" w:sz="0" w:space="0" w:color="auto"/>
                        <w:left w:val="none" w:sz="0" w:space="0" w:color="auto"/>
                        <w:bottom w:val="none" w:sz="0" w:space="0" w:color="auto"/>
                        <w:right w:val="none" w:sz="0" w:space="0" w:color="auto"/>
                      </w:divBdr>
                      <w:divsChild>
                        <w:div w:id="25444556">
                          <w:marLeft w:val="0"/>
                          <w:marRight w:val="0"/>
                          <w:marTop w:val="0"/>
                          <w:marBottom w:val="0"/>
                          <w:divBdr>
                            <w:top w:val="none" w:sz="0" w:space="0" w:color="auto"/>
                            <w:left w:val="none" w:sz="0" w:space="0" w:color="auto"/>
                            <w:bottom w:val="none" w:sz="0" w:space="0" w:color="auto"/>
                            <w:right w:val="none" w:sz="0" w:space="0" w:color="auto"/>
                          </w:divBdr>
                          <w:divsChild>
                            <w:div w:id="396784461">
                              <w:marLeft w:val="0"/>
                              <w:marRight w:val="0"/>
                              <w:marTop w:val="0"/>
                              <w:marBottom w:val="0"/>
                              <w:divBdr>
                                <w:top w:val="none" w:sz="0" w:space="0" w:color="auto"/>
                                <w:left w:val="none" w:sz="0" w:space="0" w:color="auto"/>
                                <w:bottom w:val="none" w:sz="0" w:space="0" w:color="auto"/>
                                <w:right w:val="none" w:sz="0" w:space="0" w:color="auto"/>
                              </w:divBdr>
                              <w:divsChild>
                                <w:div w:id="1895001013">
                                  <w:marLeft w:val="0"/>
                                  <w:marRight w:val="0"/>
                                  <w:marTop w:val="0"/>
                                  <w:marBottom w:val="0"/>
                                  <w:divBdr>
                                    <w:top w:val="none" w:sz="0" w:space="0" w:color="auto"/>
                                    <w:left w:val="none" w:sz="0" w:space="0" w:color="auto"/>
                                    <w:bottom w:val="none" w:sz="0" w:space="0" w:color="auto"/>
                                    <w:right w:val="none" w:sz="0" w:space="0" w:color="auto"/>
                                  </w:divBdr>
                                  <w:divsChild>
                                    <w:div w:id="569316930">
                                      <w:marLeft w:val="0"/>
                                      <w:marRight w:val="0"/>
                                      <w:marTop w:val="0"/>
                                      <w:marBottom w:val="0"/>
                                      <w:divBdr>
                                        <w:top w:val="none" w:sz="0" w:space="0" w:color="auto"/>
                                        <w:left w:val="none" w:sz="0" w:space="0" w:color="auto"/>
                                        <w:bottom w:val="none" w:sz="0" w:space="0" w:color="auto"/>
                                        <w:right w:val="none" w:sz="0" w:space="0" w:color="auto"/>
                                      </w:divBdr>
                                      <w:divsChild>
                                        <w:div w:id="59906874">
                                          <w:marLeft w:val="0"/>
                                          <w:marRight w:val="0"/>
                                          <w:marTop w:val="0"/>
                                          <w:marBottom w:val="0"/>
                                          <w:divBdr>
                                            <w:top w:val="none" w:sz="0" w:space="0" w:color="auto"/>
                                            <w:left w:val="none" w:sz="0" w:space="0" w:color="auto"/>
                                            <w:bottom w:val="none" w:sz="0" w:space="0" w:color="auto"/>
                                            <w:right w:val="none" w:sz="0" w:space="0" w:color="auto"/>
                                          </w:divBdr>
                                          <w:divsChild>
                                            <w:div w:id="904149897">
                                              <w:marLeft w:val="0"/>
                                              <w:marRight w:val="0"/>
                                              <w:marTop w:val="0"/>
                                              <w:marBottom w:val="0"/>
                                              <w:divBdr>
                                                <w:top w:val="none" w:sz="0" w:space="0" w:color="auto"/>
                                                <w:left w:val="none" w:sz="0" w:space="0" w:color="auto"/>
                                                <w:bottom w:val="none" w:sz="0" w:space="0" w:color="auto"/>
                                                <w:right w:val="none" w:sz="0" w:space="0" w:color="auto"/>
                                              </w:divBdr>
                                              <w:divsChild>
                                                <w:div w:id="1735616878">
                                                  <w:marLeft w:val="0"/>
                                                  <w:marRight w:val="0"/>
                                                  <w:marTop w:val="0"/>
                                                  <w:marBottom w:val="0"/>
                                                  <w:divBdr>
                                                    <w:top w:val="none" w:sz="0" w:space="0" w:color="auto"/>
                                                    <w:left w:val="none" w:sz="0" w:space="0" w:color="auto"/>
                                                    <w:bottom w:val="none" w:sz="0" w:space="0" w:color="auto"/>
                                                    <w:right w:val="none" w:sz="0" w:space="0" w:color="auto"/>
                                                  </w:divBdr>
                                                  <w:divsChild>
                                                    <w:div w:id="480193712">
                                                      <w:marLeft w:val="0"/>
                                                      <w:marRight w:val="0"/>
                                                      <w:marTop w:val="0"/>
                                                      <w:marBottom w:val="180"/>
                                                      <w:divBdr>
                                                        <w:top w:val="none" w:sz="0" w:space="0" w:color="auto"/>
                                                        <w:left w:val="none" w:sz="0" w:space="0" w:color="auto"/>
                                                        <w:bottom w:val="none" w:sz="0" w:space="0" w:color="auto"/>
                                                        <w:right w:val="none" w:sz="0" w:space="0" w:color="auto"/>
                                                      </w:divBdr>
                                                      <w:divsChild>
                                                        <w:div w:id="1995835370">
                                                          <w:marLeft w:val="0"/>
                                                          <w:marRight w:val="0"/>
                                                          <w:marTop w:val="0"/>
                                                          <w:marBottom w:val="0"/>
                                                          <w:divBdr>
                                                            <w:top w:val="none" w:sz="0" w:space="0" w:color="auto"/>
                                                            <w:left w:val="none" w:sz="0" w:space="0" w:color="auto"/>
                                                            <w:bottom w:val="none" w:sz="0" w:space="0" w:color="auto"/>
                                                            <w:right w:val="none" w:sz="0" w:space="0" w:color="auto"/>
                                                          </w:divBdr>
                                                          <w:divsChild>
                                                            <w:div w:id="1176923520">
                                                              <w:marLeft w:val="0"/>
                                                              <w:marRight w:val="0"/>
                                                              <w:marTop w:val="0"/>
                                                              <w:marBottom w:val="0"/>
                                                              <w:divBdr>
                                                                <w:top w:val="none" w:sz="0" w:space="0" w:color="auto"/>
                                                                <w:left w:val="none" w:sz="0" w:space="0" w:color="auto"/>
                                                                <w:bottom w:val="none" w:sz="0" w:space="0" w:color="auto"/>
                                                                <w:right w:val="none" w:sz="0" w:space="0" w:color="auto"/>
                                                              </w:divBdr>
                                                              <w:divsChild>
                                                                <w:div w:id="1987515098">
                                                                  <w:marLeft w:val="0"/>
                                                                  <w:marRight w:val="0"/>
                                                                  <w:marTop w:val="0"/>
                                                                  <w:marBottom w:val="0"/>
                                                                  <w:divBdr>
                                                                    <w:top w:val="none" w:sz="0" w:space="0" w:color="auto"/>
                                                                    <w:left w:val="none" w:sz="0" w:space="0" w:color="auto"/>
                                                                    <w:bottom w:val="none" w:sz="0" w:space="0" w:color="auto"/>
                                                                    <w:right w:val="none" w:sz="0" w:space="0" w:color="auto"/>
                                                                  </w:divBdr>
                                                                  <w:divsChild>
                                                                    <w:div w:id="154538348">
                                                                      <w:marLeft w:val="0"/>
                                                                      <w:marRight w:val="0"/>
                                                                      <w:marTop w:val="0"/>
                                                                      <w:marBottom w:val="0"/>
                                                                      <w:divBdr>
                                                                        <w:top w:val="none" w:sz="0" w:space="0" w:color="auto"/>
                                                                        <w:left w:val="none" w:sz="0" w:space="0" w:color="auto"/>
                                                                        <w:bottom w:val="none" w:sz="0" w:space="0" w:color="auto"/>
                                                                        <w:right w:val="none" w:sz="0" w:space="0" w:color="auto"/>
                                                                      </w:divBdr>
                                                                      <w:divsChild>
                                                                        <w:div w:id="113259787">
                                                                          <w:marLeft w:val="0"/>
                                                                          <w:marRight w:val="0"/>
                                                                          <w:marTop w:val="0"/>
                                                                          <w:marBottom w:val="0"/>
                                                                          <w:divBdr>
                                                                            <w:top w:val="none" w:sz="0" w:space="0" w:color="auto"/>
                                                                            <w:left w:val="none" w:sz="0" w:space="0" w:color="auto"/>
                                                                            <w:bottom w:val="none" w:sz="0" w:space="0" w:color="auto"/>
                                                                            <w:right w:val="none" w:sz="0" w:space="0" w:color="auto"/>
                                                                          </w:divBdr>
                                                                          <w:divsChild>
                                                                            <w:div w:id="16426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DIRECŢIA JURIDICĂ, LEGISLAŢIA MUNCII ŞI CONTENCIOS</vt:lpstr>
    </vt:vector>
  </TitlesOfParts>
  <Company>Ministerul Muncii</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DIRECŢIA JURIDICĂ, LEGISLAŢIA MUNCII ŞI CONTENCIOS</dc:title>
  <dc:creator>marcela.dumitras</dc:creator>
  <cp:lastModifiedBy>Negoita Voinea</cp:lastModifiedBy>
  <cp:revision>2</cp:revision>
  <cp:lastPrinted>2017-12-13T09:43:00Z</cp:lastPrinted>
  <dcterms:created xsi:type="dcterms:W3CDTF">2017-12-14T08:30:00Z</dcterms:created>
  <dcterms:modified xsi:type="dcterms:W3CDTF">2017-12-14T08:30:00Z</dcterms:modified>
</cp:coreProperties>
</file>